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8E424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0" w:firstLineChars="0"/>
        <w:outlineLvl w:val="0"/>
        <w:rPr>
          <w:rFonts w:hint="eastAsia" w:ascii="黑体" w:hAnsi="黑体" w:eastAsia="黑体" w:cs="黑体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Cs w:val="32"/>
          <w:lang w:val="en-US" w:eastAsia="zh-CN"/>
        </w:rPr>
        <w:t>3</w:t>
      </w:r>
    </w:p>
    <w:p w14:paraId="55B38EE6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0" w:firstLineChars="0"/>
        <w:outlineLvl w:val="0"/>
        <w:rPr>
          <w:rFonts w:hint="eastAsia" w:ascii="黑体" w:hAnsi="黑体" w:eastAsia="黑体" w:cs="黑体"/>
          <w:bCs/>
          <w:color w:val="auto"/>
          <w:szCs w:val="32"/>
          <w:lang w:val="en-US" w:eastAsia="zh-CN"/>
        </w:rPr>
      </w:pPr>
    </w:p>
    <w:p w14:paraId="251F3FE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firstLine="0" w:firstLineChars="0"/>
        <w:jc w:val="center"/>
        <w:textAlignment w:val="auto"/>
        <w:outlineLvl w:val="0"/>
        <w:rPr>
          <w:rFonts w:hint="eastAsia" w:ascii="方正小标宋简体" w:hAnsi="宋体" w:eastAsia="方正小标宋简体"/>
          <w:b w:val="0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color w:val="auto"/>
          <w:sz w:val="44"/>
          <w:szCs w:val="44"/>
        </w:rPr>
        <w:t>“墨香争锋·智启星河”知识竞赛</w:t>
      </w:r>
    </w:p>
    <w:p w14:paraId="22F5A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0" w:firstLineChars="0"/>
        <w:textAlignment w:val="auto"/>
        <w:rPr>
          <w:rFonts w:hint="eastAsia" w:ascii="仿宋" w:hAnsi="仿宋"/>
          <w:color w:val="auto"/>
          <w:szCs w:val="32"/>
        </w:rPr>
      </w:pPr>
    </w:p>
    <w:p w14:paraId="0358E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="0" w:leftChars="0" w:right="0" w:firstLine="640" w:firstLineChars="200"/>
        <w:textAlignment w:val="auto"/>
        <w:rPr>
          <w:rFonts w:hint="eastAsia" w:ascii="仿宋" w:hAnsi="仿宋"/>
          <w:color w:val="auto"/>
          <w:szCs w:val="32"/>
        </w:rPr>
      </w:pPr>
      <w:r>
        <w:rPr>
          <w:rFonts w:hint="eastAsia" w:ascii="仿宋" w:hAnsi="仿宋"/>
          <w:color w:val="auto"/>
          <w:szCs w:val="32"/>
        </w:rPr>
        <w:t>为全面贯彻党的二十大“深化全民阅读活动”的重要部署，落实立德树人根本任务，校团委联合图书馆、学生处共同发起“墨香争锋，智启星河”校园读书知识竞赛，着力打造集知识性、竞技性、创新性于一体的阅读推广品牌。活动通过多维度知识竞答，引导学生在经典著作的瀚海中拾贝，在思维交锋的星火中淬炼，让书香浸润校园，让智慧点亮青春。</w:t>
      </w:r>
    </w:p>
    <w:p w14:paraId="6A21C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="0" w:leftChars="0" w:right="0" w:firstLine="640"/>
        <w:textAlignment w:val="auto"/>
        <w:rPr>
          <w:rFonts w:hint="eastAsia" w:ascii="黑体" w:hAnsi="黑体" w:eastAsia="黑体"/>
          <w:color w:val="auto"/>
          <w:szCs w:val="32"/>
        </w:rPr>
      </w:pPr>
      <w:r>
        <w:rPr>
          <w:rFonts w:hint="eastAsia" w:ascii="黑体" w:hAnsi="黑体" w:eastAsia="黑体"/>
          <w:color w:val="auto"/>
          <w:szCs w:val="32"/>
        </w:rPr>
        <w:t>一、活动主题</w:t>
      </w:r>
    </w:p>
    <w:p w14:paraId="2CD0A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="0" w:leftChars="0" w:right="0" w:firstLine="640"/>
        <w:textAlignment w:val="auto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墨香争锋·智启星河</w:t>
      </w:r>
    </w:p>
    <w:p w14:paraId="5C6FC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="0" w:leftChars="0" w:right="0" w:firstLine="640"/>
        <w:textAlignment w:val="auto"/>
        <w:rPr>
          <w:rFonts w:hint="eastAsia" w:ascii="黑体" w:hAnsi="黑体" w:eastAsia="黑体"/>
          <w:color w:val="auto"/>
          <w:szCs w:val="32"/>
        </w:rPr>
      </w:pPr>
      <w:r>
        <w:rPr>
          <w:rFonts w:hint="eastAsia" w:ascii="黑体" w:hAnsi="黑体" w:eastAsia="黑体"/>
          <w:color w:val="auto"/>
          <w:szCs w:val="32"/>
        </w:rPr>
        <w:t>二、活动对象</w:t>
      </w:r>
    </w:p>
    <w:p w14:paraId="47AC6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="0" w:leftChars="0" w:right="0" w:firstLine="640"/>
        <w:textAlignment w:val="auto"/>
        <w:rPr>
          <w:rFonts w:hint="eastAsia" w:ascii="黑体" w:hAnsi="黑体" w:eastAsia="黑体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全体在校学生</w:t>
      </w:r>
    </w:p>
    <w:p w14:paraId="3CACB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="0" w:leftChars="0" w:right="0" w:firstLine="640"/>
        <w:textAlignment w:val="auto"/>
        <w:rPr>
          <w:rFonts w:hint="eastAsia" w:ascii="黑体" w:hAnsi="黑体" w:eastAsia="黑体"/>
          <w:color w:val="auto"/>
          <w:szCs w:val="32"/>
        </w:rPr>
      </w:pPr>
      <w:r>
        <w:rPr>
          <w:rFonts w:hint="eastAsia" w:ascii="黑体" w:hAnsi="黑体" w:eastAsia="黑体"/>
          <w:color w:val="auto"/>
          <w:szCs w:val="32"/>
        </w:rPr>
        <w:t>三、活动安排</w:t>
      </w:r>
    </w:p>
    <w:p w14:paraId="48161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="0" w:leftChars="0" w:right="0" w:firstLine="640"/>
        <w:textAlignment w:val="auto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活动时间为</w:t>
      </w:r>
      <w:r>
        <w:rPr>
          <w:rFonts w:ascii="仿宋" w:hAnsi="仿宋" w:cs="仿宋"/>
          <w:color w:val="auto"/>
          <w:szCs w:val="32"/>
        </w:rPr>
        <w:t>4</w:t>
      </w:r>
      <w:r>
        <w:rPr>
          <w:rFonts w:hint="eastAsia" w:ascii="仿宋" w:hAnsi="仿宋" w:cs="仿宋"/>
          <w:color w:val="auto"/>
          <w:szCs w:val="32"/>
        </w:rPr>
        <w:t>月18日-</w:t>
      </w:r>
      <w:r>
        <w:rPr>
          <w:rFonts w:ascii="仿宋" w:hAnsi="仿宋" w:cs="仿宋"/>
          <w:color w:val="auto"/>
          <w:szCs w:val="32"/>
        </w:rPr>
        <w:t>5</w:t>
      </w:r>
      <w:r>
        <w:rPr>
          <w:rFonts w:hint="eastAsia" w:ascii="仿宋" w:hAnsi="仿宋" w:cs="仿宋"/>
          <w:color w:val="auto"/>
          <w:szCs w:val="32"/>
        </w:rPr>
        <w:t>月初，分初赛、复赛和决赛三个阶段进行。</w:t>
      </w:r>
    </w:p>
    <w:p w14:paraId="122D4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="0" w:leftChars="0" w:right="0" w:firstLine="643"/>
        <w:textAlignment w:val="auto"/>
        <w:rPr>
          <w:rFonts w:hint="eastAsia" w:ascii="楷体" w:hAnsi="楷体" w:eastAsia="楷体" w:cs="楷体"/>
          <w:b w:val="0"/>
          <w:bCs w:val="0"/>
          <w:color w:val="auto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Cs w:val="32"/>
        </w:rPr>
        <w:t>（一）初赛（4月18日</w:t>
      </w:r>
      <w:r>
        <w:rPr>
          <w:rFonts w:hint="eastAsia" w:ascii="楷体" w:hAnsi="楷体" w:eastAsia="楷体" w:cs="楷体"/>
          <w:b w:val="0"/>
          <w:bCs w:val="0"/>
          <w:color w:val="auto"/>
          <w:szCs w:val="32"/>
          <w:lang w:eastAsia="zh-CN"/>
        </w:rPr>
        <w:t>—</w:t>
      </w:r>
      <w:r>
        <w:rPr>
          <w:rFonts w:ascii="楷体" w:hAnsi="楷体" w:eastAsia="楷体" w:cs="楷体"/>
          <w:b w:val="0"/>
          <w:bCs w:val="0"/>
          <w:color w:val="auto"/>
          <w:szCs w:val="32"/>
        </w:rPr>
        <w:t>4</w:t>
      </w:r>
      <w:r>
        <w:rPr>
          <w:rFonts w:hint="eastAsia" w:ascii="楷体" w:hAnsi="楷体" w:eastAsia="楷体" w:cs="楷体"/>
          <w:b w:val="0"/>
          <w:bCs w:val="0"/>
          <w:color w:val="auto"/>
          <w:szCs w:val="32"/>
        </w:rPr>
        <w:t>月22日）</w:t>
      </w:r>
    </w:p>
    <w:p w14:paraId="3B26B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/>
        <w:textAlignment w:val="auto"/>
        <w:rPr>
          <w:rFonts w:hint="eastAsia" w:ascii="楷体" w:hAnsi="楷体" w:eastAsia="楷体" w:cs="楷体"/>
          <w:b w:val="0"/>
          <w:bCs w:val="0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各团总支广泛动员，充分调动学生参赛的积极性，同时以班级为单位精心组织好学院初赛，每学院择优选取5名同学组成小组入围参加复赛。</w:t>
      </w:r>
    </w:p>
    <w:p w14:paraId="351BC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3"/>
        <w:textAlignment w:val="auto"/>
        <w:rPr>
          <w:rFonts w:hint="eastAsia" w:ascii="楷体" w:hAnsi="楷体" w:eastAsia="楷体" w:cs="楷体"/>
          <w:b w:val="0"/>
          <w:bCs w:val="0"/>
          <w:color w:val="auto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Cs w:val="32"/>
        </w:rPr>
        <w:t>（二）复赛（4月23日</w:t>
      </w:r>
      <w:r>
        <w:rPr>
          <w:rFonts w:hint="eastAsia" w:ascii="楷体" w:hAnsi="楷体" w:eastAsia="楷体" w:cs="楷体"/>
          <w:b w:val="0"/>
          <w:bCs w:val="0"/>
          <w:color w:val="auto"/>
          <w:szCs w:val="32"/>
          <w:lang w:eastAsia="zh-CN"/>
        </w:rPr>
        <w:t>—</w:t>
      </w:r>
      <w:r>
        <w:rPr>
          <w:rFonts w:hint="eastAsia" w:ascii="楷体" w:hAnsi="楷体" w:eastAsia="楷体" w:cs="楷体"/>
          <w:b w:val="0"/>
          <w:bCs w:val="0"/>
          <w:color w:val="auto"/>
          <w:szCs w:val="32"/>
        </w:rPr>
        <w:t>4月30日）</w:t>
      </w:r>
    </w:p>
    <w:p w14:paraId="05A2A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/>
        <w:textAlignment w:val="auto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各学院初赛胜出的</w:t>
      </w:r>
      <w:r>
        <w:rPr>
          <w:rFonts w:hint="eastAsia" w:ascii="仿宋" w:hAnsi="仿宋" w:cs="仿宋"/>
          <w:color w:val="auto"/>
          <w:szCs w:val="32"/>
          <w:lang w:val="en-US" w:eastAsia="zh-CN"/>
        </w:rPr>
        <w:t>5名</w:t>
      </w:r>
      <w:r>
        <w:rPr>
          <w:rFonts w:hint="eastAsia" w:ascii="仿宋" w:hAnsi="仿宋" w:cs="仿宋"/>
          <w:color w:val="auto"/>
          <w:szCs w:val="32"/>
        </w:rPr>
        <w:t>选手</w:t>
      </w:r>
      <w:r>
        <w:rPr>
          <w:rFonts w:hint="eastAsia" w:ascii="仿宋" w:hAnsi="仿宋" w:cs="仿宋"/>
          <w:color w:val="auto"/>
          <w:szCs w:val="32"/>
          <w:lang w:val="en-US" w:eastAsia="zh-CN"/>
        </w:rPr>
        <w:t>自动为一组，</w:t>
      </w:r>
      <w:r>
        <w:rPr>
          <w:rFonts w:hint="eastAsia" w:ascii="仿宋" w:hAnsi="仿宋" w:cs="仿宋"/>
          <w:color w:val="auto"/>
          <w:szCs w:val="32"/>
        </w:rPr>
        <w:t>通过抽签两两分组进行复赛，</w:t>
      </w:r>
      <w:r>
        <w:rPr>
          <w:rFonts w:hint="eastAsia" w:ascii="仿宋" w:hAnsi="仿宋" w:cs="仿宋"/>
          <w:color w:val="auto"/>
          <w:szCs w:val="32"/>
          <w:lang w:val="en-US" w:eastAsia="zh-CN"/>
        </w:rPr>
        <w:t>选取优秀四组</w:t>
      </w:r>
      <w:r>
        <w:rPr>
          <w:rFonts w:hint="eastAsia" w:ascii="仿宋" w:hAnsi="仿宋" w:cs="仿宋"/>
          <w:color w:val="auto"/>
          <w:szCs w:val="32"/>
        </w:rPr>
        <w:t>进入决赛。</w:t>
      </w:r>
    </w:p>
    <w:p w14:paraId="4B07B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3"/>
        <w:textAlignment w:val="auto"/>
        <w:rPr>
          <w:rFonts w:hint="eastAsia" w:ascii="楷体" w:hAnsi="楷体" w:eastAsia="楷体" w:cs="楷体"/>
          <w:b w:val="0"/>
          <w:bCs w:val="0"/>
          <w:color w:val="auto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Cs w:val="32"/>
        </w:rPr>
        <w:t>（三）决赛（5月初）</w:t>
      </w:r>
    </w:p>
    <w:p w14:paraId="1F584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/>
        <w:textAlignment w:val="auto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  <w:lang w:val="en-US" w:eastAsia="zh-CN"/>
        </w:rPr>
        <w:t>复赛晋级四组</w:t>
      </w:r>
      <w:r>
        <w:rPr>
          <w:rFonts w:hint="eastAsia" w:ascii="仿宋" w:hAnsi="仿宋" w:cs="仿宋"/>
          <w:color w:val="auto"/>
          <w:szCs w:val="32"/>
        </w:rPr>
        <w:t>团队按两两进行对决，决出一等奖、二等奖、三等奖、优秀奖。</w:t>
      </w:r>
    </w:p>
    <w:p w14:paraId="4E47F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/>
        <w:textAlignment w:val="auto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color w:val="auto"/>
          <w:szCs w:val="32"/>
        </w:rPr>
        <w:t>比赛规则</w:t>
      </w:r>
    </w:p>
    <w:p w14:paraId="4BDA0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3"/>
        <w:textAlignment w:val="auto"/>
        <w:rPr>
          <w:rFonts w:hint="eastAsia" w:ascii="楷体" w:hAnsi="楷体" w:eastAsia="楷体" w:cs="楷体"/>
          <w:b w:val="0"/>
          <w:bCs w:val="0"/>
          <w:color w:val="auto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Cs w:val="32"/>
        </w:rPr>
        <w:t>（一）初赛赛制规则</w:t>
      </w:r>
    </w:p>
    <w:p w14:paraId="085D0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/>
        <w:textAlignment w:val="auto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题型：抢答题</w:t>
      </w:r>
    </w:p>
    <w:p w14:paraId="67EFA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/>
        <w:textAlignment w:val="auto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规则：主持人给出作者或作品的某一特征，让选手说出其对应的作品或作者姓名。并说完「请抢答」后，开始计时。例如“《平凡的世界》的作者是谁？”选手需抢答“路遥”。选手抢答并在10s内</w:t>
      </w:r>
      <w:r>
        <w:rPr>
          <w:rFonts w:hint="eastAsia" w:ascii="仿宋" w:hAnsi="仿宋" w:cs="仿宋"/>
          <w:color w:val="auto"/>
          <w:szCs w:val="32"/>
          <w:lang w:eastAsia="zh-CN"/>
        </w:rPr>
        <w:t>答</w:t>
      </w:r>
      <w:r>
        <w:rPr>
          <w:rFonts w:hint="eastAsia" w:ascii="仿宋" w:hAnsi="仿宋" w:cs="仿宋"/>
          <w:color w:val="auto"/>
          <w:szCs w:val="32"/>
        </w:rPr>
        <w:t>出其对</w:t>
      </w:r>
      <w:bookmarkStart w:id="0" w:name="_GoBack"/>
      <w:bookmarkEnd w:id="0"/>
      <w:r>
        <w:rPr>
          <w:rFonts w:hint="eastAsia" w:ascii="仿宋" w:hAnsi="仿宋" w:cs="仿宋"/>
          <w:color w:val="auto"/>
          <w:szCs w:val="32"/>
        </w:rPr>
        <w:t>应的作品或作者，10s内能正确回答选手计5分，10s内未能答出或回答错误不计分。</w:t>
      </w:r>
    </w:p>
    <w:p w14:paraId="00031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3"/>
        <w:textAlignment w:val="auto"/>
        <w:rPr>
          <w:rFonts w:hint="eastAsia" w:ascii="楷体" w:hAnsi="楷体" w:eastAsia="楷体" w:cs="楷体"/>
          <w:b w:val="0"/>
          <w:bCs w:val="0"/>
          <w:color w:val="auto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Cs w:val="32"/>
        </w:rPr>
        <w:t>（二）复赛赛制规则</w:t>
      </w:r>
    </w:p>
    <w:p w14:paraId="4AC02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/>
        <w:textAlignment w:val="auto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第一环节：墨海拾珠</w:t>
      </w:r>
    </w:p>
    <w:p w14:paraId="487DC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/>
        <w:textAlignment w:val="auto"/>
        <w:rPr>
          <w:rFonts w:hint="eastAsia" w:ascii="仿宋" w:hAnsi="仿宋" w:cs="楷体"/>
          <w:color w:val="auto"/>
          <w:szCs w:val="32"/>
        </w:rPr>
      </w:pPr>
      <w:r>
        <w:rPr>
          <w:rFonts w:hint="eastAsia" w:ascii="仿宋" w:hAnsi="仿宋" w:cs="楷体"/>
          <w:color w:val="auto"/>
          <w:szCs w:val="32"/>
        </w:rPr>
        <w:t>题型：选择题</w:t>
      </w:r>
    </w:p>
    <w:p w14:paraId="45B96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/>
        <w:textAlignment w:val="auto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楷体"/>
          <w:color w:val="auto"/>
          <w:szCs w:val="32"/>
        </w:rPr>
        <w:t>题目选</w:t>
      </w:r>
      <w:r>
        <w:rPr>
          <w:rFonts w:ascii="仿宋" w:hAnsi="仿宋" w:cs="楷体"/>
          <w:color w:val="auto"/>
          <w:szCs w:val="32"/>
        </w:rPr>
        <w:t>自</w:t>
      </w:r>
      <w:r>
        <w:rPr>
          <w:rFonts w:hint="eastAsia" w:ascii="仿宋" w:hAnsi="仿宋" w:cs="楷体"/>
          <w:color w:val="auto"/>
          <w:szCs w:val="32"/>
        </w:rPr>
        <w:t>于文学常识和名著细节范围内，采用选择题和填空题的形式答题。</w:t>
      </w:r>
      <w:r>
        <w:rPr>
          <w:rFonts w:hint="eastAsia" w:ascii="仿宋" w:hAnsi="仿宋" w:cs="仿宋"/>
          <w:color w:val="auto"/>
          <w:szCs w:val="32"/>
        </w:rPr>
        <w:t>共计80题，选择题60道，每题1分；填空题20题，每题2分，共计100分。</w:t>
      </w:r>
    </w:p>
    <w:p w14:paraId="72A70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/>
        <w:textAlignment w:val="auto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第二环节：书径迷踪</w:t>
      </w:r>
    </w:p>
    <w:p w14:paraId="4465B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/>
        <w:textAlignment w:val="auto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题型：抢答题</w:t>
      </w:r>
    </w:p>
    <w:p w14:paraId="6ED74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/>
        <w:textAlignment w:val="auto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规则：从题中所给出的关键词，错误选项含经典书籍干扰项，考验深度阅读量。</w:t>
      </w:r>
      <w:r>
        <w:rPr>
          <w:rFonts w:hint="eastAsia" w:ascii="仿宋" w:hAnsi="仿宋" w:cs="楷体"/>
          <w:color w:val="auto"/>
          <w:szCs w:val="32"/>
        </w:rPr>
        <w:t>在主持人说完</w:t>
      </w:r>
      <w:r>
        <w:rPr>
          <w:rFonts w:hint="eastAsia" w:ascii="仿宋" w:hAnsi="仿宋" w:cs="仿宋"/>
          <w:color w:val="auto"/>
          <w:szCs w:val="32"/>
        </w:rPr>
        <w:t>「请抢答」后，开始计时，选手需要在10s内作答完毕。抢到的选手需要答出正确答案计3分，若抢到没有答出或超时回答错误则扣1分。</w:t>
      </w:r>
    </w:p>
    <w:p w14:paraId="4232A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3"/>
        <w:textAlignment w:val="auto"/>
        <w:rPr>
          <w:rFonts w:hint="eastAsia" w:ascii="楷体" w:hAnsi="楷体" w:eastAsia="楷体" w:cs="楷体"/>
          <w:b w:val="0"/>
          <w:bCs w:val="0"/>
          <w:color w:val="auto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Cs w:val="32"/>
        </w:rPr>
        <w:t>（三）决赛赛制规则</w:t>
      </w:r>
    </w:p>
    <w:p w14:paraId="22D8F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第一环节：作者飞花令</w:t>
      </w:r>
    </w:p>
    <w:p w14:paraId="745B1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给出一位著名作家，选手需说出作者相关的书籍，答出后另外一组继续回答。参赛选手需在5s内完成作答。</w:t>
      </w:r>
    </w:p>
    <w:p w14:paraId="26CAB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第二环节：线索猜书题</w:t>
      </w:r>
    </w:p>
    <w:p w14:paraId="20FE5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firstLine="640"/>
        <w:textAlignment w:val="auto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给出一些关于某一本书籍的线索，如书籍的某个特点、书中出现的某个意象、创作的大致年代等，选手根据线索猜出对应的书籍。选手可以根据线索猜测是何书籍，共计20题，每答对一题得3分，答错、回答不上扣1分，且参赛选手需在20s内完成作答。</w:t>
      </w:r>
    </w:p>
    <w:p w14:paraId="4487C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/>
        <w:textAlignment w:val="auto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五、奖项设置</w:t>
      </w:r>
    </w:p>
    <w:p w14:paraId="276D4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/>
        <w:textAlignment w:val="auto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一等奖</w:t>
      </w:r>
      <w:r>
        <w:rPr>
          <w:rFonts w:ascii="仿宋" w:hAnsi="仿宋" w:cs="仿宋"/>
          <w:color w:val="auto"/>
          <w:szCs w:val="32"/>
        </w:rPr>
        <w:t>1</w:t>
      </w:r>
      <w:r>
        <w:rPr>
          <w:rFonts w:hint="eastAsia" w:ascii="仿宋" w:hAnsi="仿宋" w:cs="仿宋"/>
          <w:color w:val="auto"/>
          <w:szCs w:val="32"/>
        </w:rPr>
        <w:t>组，颁发荣誉证书及奖品；</w:t>
      </w:r>
    </w:p>
    <w:p w14:paraId="25CB8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/>
        <w:textAlignment w:val="auto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二等奖1组，颁发荣誉证书及奖品；</w:t>
      </w:r>
    </w:p>
    <w:p w14:paraId="0C3A4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/>
        <w:textAlignment w:val="auto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三等奖1组，颁发荣誉证书及奖品；</w:t>
      </w:r>
    </w:p>
    <w:p w14:paraId="3302C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/>
        <w:textAlignment w:val="auto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优秀奖1组，颁发荣誉证书。</w:t>
      </w:r>
    </w:p>
    <w:p w14:paraId="0D2DA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/>
        <w:textAlignment w:val="auto"/>
        <w:rPr>
          <w:rFonts w:hint="eastAsia" w:ascii="仿宋" w:hAnsi="仿宋" w:cs="仿宋"/>
          <w:color w:val="auto"/>
          <w:szCs w:val="32"/>
          <w:highlight w:val="yellow"/>
        </w:rPr>
      </w:pPr>
      <w:r>
        <w:rPr>
          <w:rFonts w:hint="eastAsia" w:ascii="黑体" w:hAnsi="黑体" w:eastAsia="黑体" w:cs="黑体"/>
          <w:color w:val="auto"/>
          <w:szCs w:val="32"/>
        </w:rPr>
        <w:t>六、注意事项</w:t>
      </w:r>
    </w:p>
    <w:p w14:paraId="2B302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/>
        <w:textAlignment w:val="auto"/>
        <w:rPr>
          <w:rFonts w:hint="eastAsia" w:ascii="仿宋" w:hAnsi="仿宋" w:eastAsia="仿宋" w:cs="仿宋"/>
          <w:color w:val="auto"/>
          <w:szCs w:val="32"/>
          <w:lang w:eastAsia="zh-CN"/>
        </w:rPr>
      </w:pPr>
      <w:r>
        <w:rPr>
          <w:rFonts w:hint="eastAsia" w:ascii="仿宋" w:hAnsi="仿宋" w:cs="仿宋"/>
          <w:color w:val="auto"/>
          <w:szCs w:val="32"/>
        </w:rPr>
        <w:t>1.各二级学院负责人高度重视，严格把控，确保参赛选手中途不得随意更换</w:t>
      </w:r>
      <w:r>
        <w:rPr>
          <w:rFonts w:hint="eastAsia" w:ascii="仿宋" w:hAnsi="仿宋" w:cs="仿宋"/>
          <w:color w:val="auto"/>
          <w:szCs w:val="32"/>
          <w:lang w:eastAsia="zh-CN"/>
        </w:rPr>
        <w:t>。</w:t>
      </w:r>
    </w:p>
    <w:p w14:paraId="7247A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/>
        <w:textAlignment w:val="auto"/>
        <w:rPr>
          <w:rFonts w:hint="eastAsia" w:ascii="仿宋" w:hAnsi="仿宋" w:eastAsia="仿宋" w:cs="仿宋"/>
          <w:color w:val="auto"/>
          <w:szCs w:val="32"/>
          <w:lang w:eastAsia="zh-CN"/>
        </w:rPr>
      </w:pPr>
      <w:r>
        <w:rPr>
          <w:rFonts w:hint="eastAsia" w:ascii="仿宋" w:hAnsi="仿宋" w:cs="仿宋"/>
          <w:color w:val="auto"/>
          <w:szCs w:val="32"/>
        </w:rPr>
        <w:t>2.参赛个人需遵守比赛规则，一经发现有违反比赛纪律的行为立即取消参赛资格</w:t>
      </w:r>
      <w:r>
        <w:rPr>
          <w:rFonts w:hint="eastAsia" w:ascii="仿宋" w:hAnsi="仿宋" w:cs="仿宋"/>
          <w:color w:val="auto"/>
          <w:szCs w:val="32"/>
          <w:lang w:eastAsia="zh-CN"/>
        </w:rPr>
        <w:t>。</w:t>
      </w:r>
    </w:p>
    <w:p w14:paraId="416FD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/>
        <w:textAlignment w:val="auto"/>
        <w:rPr>
          <w:rFonts w:hint="eastAsia" w:ascii="仿宋" w:hAnsi="仿宋" w:eastAsia="仿宋" w:cs="仿宋"/>
          <w:color w:val="auto"/>
          <w:szCs w:val="32"/>
          <w:lang w:val="en-US" w:eastAsia="zh-CN"/>
        </w:rPr>
      </w:pPr>
      <w:r>
        <w:rPr>
          <w:rFonts w:hint="eastAsia" w:ascii="仿宋" w:hAnsi="仿宋" w:cs="仿宋"/>
          <w:color w:val="auto"/>
          <w:szCs w:val="32"/>
        </w:rPr>
        <w:t>3.各参赛选手需在202</w:t>
      </w:r>
      <w:r>
        <w:rPr>
          <w:rFonts w:ascii="仿宋" w:hAnsi="仿宋" w:cs="仿宋"/>
          <w:color w:val="auto"/>
          <w:szCs w:val="32"/>
        </w:rPr>
        <w:t>5</w:t>
      </w:r>
      <w:r>
        <w:rPr>
          <w:rFonts w:hint="eastAsia" w:ascii="仿宋" w:hAnsi="仿宋" w:cs="仿宋"/>
          <w:color w:val="auto"/>
          <w:szCs w:val="32"/>
        </w:rPr>
        <w:t>年</w:t>
      </w:r>
      <w:r>
        <w:rPr>
          <w:rFonts w:ascii="仿宋" w:hAnsi="仿宋" w:cs="仿宋"/>
          <w:color w:val="auto"/>
          <w:szCs w:val="32"/>
        </w:rPr>
        <w:t>4</w:t>
      </w:r>
      <w:r>
        <w:rPr>
          <w:rFonts w:hint="eastAsia" w:ascii="仿宋" w:hAnsi="仿宋" w:cs="仿宋"/>
          <w:color w:val="auto"/>
          <w:szCs w:val="32"/>
        </w:rPr>
        <w:t>月25日（星期五）12:00之前将纸质版参赛选手汇总表上交至科研楼408学生会办公室</w:t>
      </w:r>
      <w:r>
        <w:rPr>
          <w:rFonts w:hint="eastAsia" w:ascii="仿宋" w:hAnsi="仿宋" w:cs="仿宋"/>
          <w:color w:val="auto"/>
          <w:szCs w:val="32"/>
          <w:lang w:eastAsia="zh-CN"/>
        </w:rPr>
        <w:t>。</w:t>
      </w:r>
    </w:p>
    <w:p w14:paraId="7B0B4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/>
        <w:textAlignment w:val="auto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4.大赛最终解释权归共青团兰州工商学院委员会所有。</w:t>
      </w:r>
    </w:p>
    <w:p w14:paraId="79BF6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/>
        <w:textAlignment w:val="auto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5.赛事联系人及联系方式</w:t>
      </w:r>
    </w:p>
    <w:p w14:paraId="2D5EF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textAlignment w:val="auto"/>
        <w:rPr>
          <w:rFonts w:hint="eastAsia" w:ascii="仿宋" w:hAnsi="仿宋" w:cs="仿宋"/>
          <w:color w:val="auto"/>
          <w:szCs w:val="32"/>
          <w:lang w:val="en-US" w:eastAsia="zh-CN"/>
        </w:rPr>
      </w:pPr>
      <w:r>
        <w:rPr>
          <w:rFonts w:hint="eastAsia" w:ascii="仿宋" w:hAnsi="仿宋" w:cs="仿宋"/>
          <w:color w:val="auto"/>
          <w:szCs w:val="32"/>
        </w:rPr>
        <w:t>王财庆</w:t>
      </w:r>
      <w:r>
        <w:rPr>
          <w:rFonts w:hint="eastAsia" w:ascii="仿宋" w:hAnsi="仿宋" w:cs="仿宋"/>
          <w:color w:val="auto"/>
          <w:szCs w:val="32"/>
          <w:lang w:val="en-US" w:eastAsia="zh-CN"/>
        </w:rPr>
        <w:t xml:space="preserve">     </w:t>
      </w:r>
      <w:r>
        <w:rPr>
          <w:rFonts w:hint="eastAsia" w:ascii="仿宋" w:hAnsi="仿宋" w:cs="仿宋"/>
          <w:color w:val="auto"/>
          <w:szCs w:val="32"/>
        </w:rPr>
        <w:t>19968542387</w:t>
      </w:r>
      <w:r>
        <w:rPr>
          <w:rFonts w:hint="eastAsia" w:ascii="仿宋" w:hAnsi="仿宋" w:cs="仿宋"/>
          <w:color w:val="auto"/>
          <w:szCs w:val="32"/>
          <w:lang w:val="en-US" w:eastAsia="zh-CN"/>
        </w:rPr>
        <w:t xml:space="preserve">       </w:t>
      </w:r>
    </w:p>
    <w:p w14:paraId="4D4E9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textAlignment w:val="auto"/>
        <w:rPr>
          <w:rFonts w:hint="eastAsia" w:ascii="仿宋" w:hAnsi="仿宋" w:cs="仿宋"/>
          <w:color w:val="auto"/>
          <w:spacing w:val="0"/>
          <w:sz w:val="32"/>
          <w:szCs w:val="32"/>
        </w:rPr>
      </w:pPr>
      <w:r>
        <w:rPr>
          <w:rFonts w:hint="eastAsia" w:ascii="仿宋" w:hAnsi="仿宋" w:cs="仿宋"/>
          <w:color w:val="auto"/>
          <w:spacing w:val="0"/>
          <w:sz w:val="32"/>
          <w:szCs w:val="32"/>
          <w:shd w:val="clear" w:color="auto" w:fill="FFFFFF"/>
        </w:rPr>
        <w:t>党浩文</w:t>
      </w:r>
      <w:r>
        <w:rPr>
          <w:rFonts w:hint="eastAsia" w:ascii="仿宋" w:hAnsi="仿宋" w:cs="仿宋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cs="仿宋"/>
          <w:color w:val="auto"/>
          <w:spacing w:val="0"/>
          <w:sz w:val="32"/>
          <w:szCs w:val="32"/>
        </w:rPr>
        <w:t>19312923605</w:t>
      </w:r>
    </w:p>
    <w:p w14:paraId="4E24E784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</w:p>
    <w:p w14:paraId="081BCB9C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</w:p>
    <w:p w14:paraId="31E91C12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</w:p>
    <w:p w14:paraId="3D95060D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</w:p>
    <w:p w14:paraId="3639177F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</w:p>
    <w:p w14:paraId="5F9E1CB6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</w:p>
    <w:p w14:paraId="763A6818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</w:p>
    <w:p w14:paraId="52BC81AD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</w:p>
    <w:p w14:paraId="226D51E7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</w:p>
    <w:p w14:paraId="5FDD22FD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</w:p>
    <w:p w14:paraId="454A2587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</w:p>
    <w:p w14:paraId="7755CE73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</w:p>
    <w:p w14:paraId="14A9B217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</w:p>
    <w:p w14:paraId="7A7B55B4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</w:p>
    <w:p w14:paraId="66FB6949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</w:p>
    <w:p w14:paraId="27B57680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</w:p>
    <w:p w14:paraId="612DFC4B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</w:p>
    <w:p w14:paraId="140DD399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</w:p>
    <w:p w14:paraId="634E80FE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</w:p>
    <w:p w14:paraId="3405B969">
      <w:pPr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spacing w:before="0" w:after="0" w:line="560" w:lineRule="exact"/>
        <w:ind w:left="0" w:leftChars="0" w:right="0" w:firstLine="0" w:firstLineChars="0"/>
        <w:jc w:val="both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291E3EE8">
      <w:pPr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spacing w:before="0" w:after="0" w:line="560" w:lineRule="exact"/>
        <w:ind w:left="0" w:leftChars="0" w:right="0" w:firstLine="0" w:firstLineChars="0"/>
        <w:jc w:val="both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“墨香争锋，智启星河”校园读书知识竞赛</w:t>
      </w:r>
    </w:p>
    <w:p w14:paraId="5D948A18">
      <w:pPr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spacing w:before="0" w:after="0" w:line="560" w:lineRule="exact"/>
        <w:ind w:left="0" w:leftChars="0"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参赛选手汇总表</w:t>
      </w:r>
    </w:p>
    <w:tbl>
      <w:tblPr>
        <w:tblStyle w:val="5"/>
        <w:tblpPr w:leftFromText="180" w:rightFromText="180" w:vertAnchor="text" w:horzAnchor="margin" w:tblpX="-75" w:tblpY="262"/>
        <w:tblOverlap w:val="never"/>
        <w:tblW w:w="514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281"/>
        <w:gridCol w:w="1349"/>
        <w:gridCol w:w="656"/>
        <w:gridCol w:w="1077"/>
        <w:gridCol w:w="1251"/>
        <w:gridCol w:w="1126"/>
        <w:gridCol w:w="1001"/>
      </w:tblGrid>
      <w:tr w14:paraId="1C72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18" w:type="pct"/>
            <w:gridSpan w:val="2"/>
            <w:vAlign w:val="center"/>
          </w:tcPr>
          <w:p w14:paraId="53868128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Cs w:val="32"/>
                <w:lang w:bidi="ar"/>
              </w:rPr>
              <w:t>领队（老师）</w:t>
            </w:r>
          </w:p>
        </w:tc>
        <w:tc>
          <w:tcPr>
            <w:tcW w:w="1142" w:type="pct"/>
            <w:gridSpan w:val="2"/>
            <w:vAlign w:val="center"/>
          </w:tcPr>
          <w:p w14:paraId="1047399F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</w:tc>
        <w:tc>
          <w:tcPr>
            <w:tcW w:w="1327" w:type="pct"/>
            <w:gridSpan w:val="2"/>
            <w:vAlign w:val="center"/>
          </w:tcPr>
          <w:p w14:paraId="7A157979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Cs w:val="32"/>
                <w:lang w:bidi="ar"/>
              </w:rPr>
              <w:t>负责人（学生）</w:t>
            </w:r>
          </w:p>
        </w:tc>
        <w:tc>
          <w:tcPr>
            <w:tcW w:w="1211" w:type="pct"/>
            <w:gridSpan w:val="2"/>
            <w:vAlign w:val="center"/>
          </w:tcPr>
          <w:p w14:paraId="005A9106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</w:tc>
      </w:tr>
      <w:tr w14:paraId="37A4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000" w:type="pct"/>
            <w:gridSpan w:val="8"/>
            <w:vAlign w:val="center"/>
          </w:tcPr>
          <w:p w14:paraId="2A5A9A04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  <w:t>参赛选手</w:t>
            </w:r>
          </w:p>
        </w:tc>
      </w:tr>
      <w:tr w14:paraId="7DCB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88" w:type="pct"/>
            <w:vAlign w:val="center"/>
          </w:tcPr>
          <w:p w14:paraId="785930D5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  <w:t>序号</w:t>
            </w:r>
          </w:p>
        </w:tc>
        <w:tc>
          <w:tcPr>
            <w:tcW w:w="730" w:type="pct"/>
            <w:vAlign w:val="center"/>
          </w:tcPr>
          <w:p w14:paraId="2AA52F5D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  <w:t>姓名</w:t>
            </w:r>
          </w:p>
        </w:tc>
        <w:tc>
          <w:tcPr>
            <w:tcW w:w="769" w:type="pct"/>
            <w:vAlign w:val="center"/>
          </w:tcPr>
          <w:p w14:paraId="602A1E8D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  <w:t>性别</w:t>
            </w:r>
          </w:p>
        </w:tc>
        <w:tc>
          <w:tcPr>
            <w:tcW w:w="988" w:type="pct"/>
            <w:gridSpan w:val="2"/>
            <w:vAlign w:val="center"/>
          </w:tcPr>
          <w:p w14:paraId="12F94B09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  <w:t>班级</w:t>
            </w:r>
          </w:p>
        </w:tc>
        <w:tc>
          <w:tcPr>
            <w:tcW w:w="1355" w:type="pct"/>
            <w:gridSpan w:val="2"/>
            <w:vAlign w:val="center"/>
          </w:tcPr>
          <w:p w14:paraId="58824DA0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  <w:t>联系方式</w:t>
            </w:r>
          </w:p>
        </w:tc>
        <w:tc>
          <w:tcPr>
            <w:tcW w:w="567" w:type="pct"/>
            <w:vAlign w:val="center"/>
          </w:tcPr>
          <w:p w14:paraId="75B75302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  <w:t>备注</w:t>
            </w:r>
          </w:p>
        </w:tc>
      </w:tr>
      <w:tr w14:paraId="1913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88" w:type="pct"/>
            <w:vAlign w:val="center"/>
          </w:tcPr>
          <w:p w14:paraId="066BDF62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  <w:t>1</w:t>
            </w:r>
          </w:p>
        </w:tc>
        <w:tc>
          <w:tcPr>
            <w:tcW w:w="730" w:type="pct"/>
            <w:vAlign w:val="center"/>
          </w:tcPr>
          <w:p w14:paraId="3441D251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</w:tc>
        <w:tc>
          <w:tcPr>
            <w:tcW w:w="769" w:type="pct"/>
            <w:vAlign w:val="center"/>
          </w:tcPr>
          <w:p w14:paraId="773273DE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</w:tc>
        <w:tc>
          <w:tcPr>
            <w:tcW w:w="988" w:type="pct"/>
            <w:gridSpan w:val="2"/>
            <w:vAlign w:val="center"/>
          </w:tcPr>
          <w:p w14:paraId="52E66DC8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</w:tc>
        <w:tc>
          <w:tcPr>
            <w:tcW w:w="1355" w:type="pct"/>
            <w:gridSpan w:val="2"/>
            <w:vAlign w:val="center"/>
          </w:tcPr>
          <w:p w14:paraId="213F4A56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</w:tc>
        <w:tc>
          <w:tcPr>
            <w:tcW w:w="567" w:type="pct"/>
            <w:vAlign w:val="center"/>
          </w:tcPr>
          <w:p w14:paraId="18D962BE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</w:tc>
      </w:tr>
      <w:tr w14:paraId="0594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88" w:type="pct"/>
            <w:vAlign w:val="center"/>
          </w:tcPr>
          <w:p w14:paraId="4AB4F7A7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  <w:t>2</w:t>
            </w:r>
          </w:p>
        </w:tc>
        <w:tc>
          <w:tcPr>
            <w:tcW w:w="730" w:type="pct"/>
            <w:vAlign w:val="center"/>
          </w:tcPr>
          <w:p w14:paraId="2683F0AA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</w:tc>
        <w:tc>
          <w:tcPr>
            <w:tcW w:w="769" w:type="pct"/>
            <w:vAlign w:val="center"/>
          </w:tcPr>
          <w:p w14:paraId="693030F6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</w:tc>
        <w:tc>
          <w:tcPr>
            <w:tcW w:w="988" w:type="pct"/>
            <w:gridSpan w:val="2"/>
            <w:vAlign w:val="center"/>
          </w:tcPr>
          <w:p w14:paraId="5FD2BE04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</w:tc>
        <w:tc>
          <w:tcPr>
            <w:tcW w:w="1355" w:type="pct"/>
            <w:gridSpan w:val="2"/>
            <w:vAlign w:val="center"/>
          </w:tcPr>
          <w:p w14:paraId="65F47857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</w:tc>
        <w:tc>
          <w:tcPr>
            <w:tcW w:w="567" w:type="pct"/>
            <w:vAlign w:val="center"/>
          </w:tcPr>
          <w:p w14:paraId="2B63B5CA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</w:tc>
      </w:tr>
      <w:tr w14:paraId="4D7D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88" w:type="pct"/>
            <w:vAlign w:val="center"/>
          </w:tcPr>
          <w:p w14:paraId="30F82A5C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  <w:t>3</w:t>
            </w:r>
          </w:p>
        </w:tc>
        <w:tc>
          <w:tcPr>
            <w:tcW w:w="730" w:type="pct"/>
            <w:vAlign w:val="center"/>
          </w:tcPr>
          <w:p w14:paraId="38B15742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</w:tc>
        <w:tc>
          <w:tcPr>
            <w:tcW w:w="769" w:type="pct"/>
            <w:vAlign w:val="center"/>
          </w:tcPr>
          <w:p w14:paraId="4BDCECDA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</w:tc>
        <w:tc>
          <w:tcPr>
            <w:tcW w:w="988" w:type="pct"/>
            <w:gridSpan w:val="2"/>
            <w:vAlign w:val="center"/>
          </w:tcPr>
          <w:p w14:paraId="541BC206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</w:tc>
        <w:tc>
          <w:tcPr>
            <w:tcW w:w="1355" w:type="pct"/>
            <w:gridSpan w:val="2"/>
            <w:vAlign w:val="center"/>
          </w:tcPr>
          <w:p w14:paraId="108C86F0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</w:tc>
        <w:tc>
          <w:tcPr>
            <w:tcW w:w="567" w:type="pct"/>
            <w:vAlign w:val="center"/>
          </w:tcPr>
          <w:p w14:paraId="2C343A31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</w:tc>
      </w:tr>
      <w:tr w14:paraId="6295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88" w:type="pct"/>
            <w:vAlign w:val="center"/>
          </w:tcPr>
          <w:p w14:paraId="49E897BA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  <w:t>4</w:t>
            </w:r>
          </w:p>
        </w:tc>
        <w:tc>
          <w:tcPr>
            <w:tcW w:w="730" w:type="pct"/>
            <w:vAlign w:val="center"/>
          </w:tcPr>
          <w:p w14:paraId="1B3BC619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</w:tc>
        <w:tc>
          <w:tcPr>
            <w:tcW w:w="769" w:type="pct"/>
            <w:vAlign w:val="center"/>
          </w:tcPr>
          <w:p w14:paraId="179E67D0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</w:tc>
        <w:tc>
          <w:tcPr>
            <w:tcW w:w="988" w:type="pct"/>
            <w:gridSpan w:val="2"/>
            <w:vAlign w:val="center"/>
          </w:tcPr>
          <w:p w14:paraId="0EEAFF2D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</w:tc>
        <w:tc>
          <w:tcPr>
            <w:tcW w:w="1355" w:type="pct"/>
            <w:gridSpan w:val="2"/>
            <w:vAlign w:val="center"/>
          </w:tcPr>
          <w:p w14:paraId="631F7003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</w:tc>
        <w:tc>
          <w:tcPr>
            <w:tcW w:w="567" w:type="pct"/>
            <w:vAlign w:val="center"/>
          </w:tcPr>
          <w:p w14:paraId="5C5B30F4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</w:tc>
      </w:tr>
      <w:tr w14:paraId="7FBFF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588" w:type="pct"/>
            <w:tcBorders>
              <w:bottom w:val="single" w:color="auto" w:sz="4" w:space="0"/>
            </w:tcBorders>
            <w:vAlign w:val="center"/>
          </w:tcPr>
          <w:p w14:paraId="68F62BCC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szCs w:val="32"/>
              </w:rPr>
              <w:t>团队介绍</w:t>
            </w:r>
          </w:p>
        </w:tc>
        <w:tc>
          <w:tcPr>
            <w:tcW w:w="4411" w:type="pct"/>
            <w:gridSpan w:val="7"/>
            <w:tcBorders>
              <w:bottom w:val="single" w:color="auto" w:sz="4" w:space="0"/>
            </w:tcBorders>
            <w:vAlign w:val="center"/>
          </w:tcPr>
          <w:p w14:paraId="4FA5FE41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szCs w:val="32"/>
              </w:rPr>
              <w:t>（简要说明团队目标、成员构成及成就）</w:t>
            </w:r>
          </w:p>
          <w:p w14:paraId="3CCEEF98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  <w:p w14:paraId="0BDD75CA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  <w:p w14:paraId="5A12D050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  <w:t>本人（负责人）签字：</w:t>
            </w:r>
          </w:p>
          <w:p w14:paraId="1B3DDBCF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  <w:t>年  月  日</w:t>
            </w:r>
          </w:p>
        </w:tc>
      </w:tr>
      <w:tr w14:paraId="480E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4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B67D">
            <w:pPr>
              <w:keepLines w:val="0"/>
              <w:pageBreakBefore w:val="0"/>
              <w:widowControl/>
              <w:tabs>
                <w:tab w:val="left" w:pos="1239"/>
              </w:tabs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szCs w:val="32"/>
              </w:rPr>
              <w:t>各二级学院团总支意见</w:t>
            </w:r>
          </w:p>
        </w:tc>
        <w:tc>
          <w:tcPr>
            <w:tcW w:w="25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747D">
            <w:pPr>
              <w:keepLines w:val="0"/>
              <w:pageBreakBefore w:val="0"/>
              <w:widowControl/>
              <w:tabs>
                <w:tab w:val="left" w:pos="392"/>
                <w:tab w:val="center" w:pos="2184"/>
              </w:tabs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  <w:t>学校团委意见</w:t>
            </w:r>
          </w:p>
        </w:tc>
      </w:tr>
      <w:tr w14:paraId="13CD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</w:trPr>
        <w:tc>
          <w:tcPr>
            <w:tcW w:w="24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201D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  <w:p w14:paraId="6A398FD8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  <w:p w14:paraId="7FF33801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  <w:p w14:paraId="637AA8EA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  <w:p w14:paraId="5A6912E6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  <w:t>（盖章）</w:t>
            </w:r>
          </w:p>
          <w:p w14:paraId="6A880609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  <w:t>年 月 日</w:t>
            </w:r>
          </w:p>
        </w:tc>
        <w:tc>
          <w:tcPr>
            <w:tcW w:w="25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5F66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  <w:p w14:paraId="47FA16CB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  <w:p w14:paraId="26A610FB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  <w:p w14:paraId="282B99CC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</w:p>
          <w:p w14:paraId="16C6F583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  <w:t>（盖章）</w:t>
            </w:r>
          </w:p>
          <w:p w14:paraId="6253D0C3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Cs w:val="32"/>
              </w:rPr>
              <w:t>年 月 日</w:t>
            </w:r>
          </w:p>
        </w:tc>
      </w:tr>
    </w:tbl>
    <w:p w14:paraId="4D21BF69">
      <w:pPr>
        <w:ind w:left="0" w:leftChars="0" w:firstLine="0" w:firstLineChars="0"/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A8FB44-EB6E-4374-90D7-9C3B62298A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A5A90F9-9FA2-4D78-BDAB-364B189041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1D7DBCA-BF70-4DF7-9027-2E0942764748}"/>
  </w:font>
  <w:font w:name="方正小标宋简体">
    <w:panose1 w:val="02010600010101010101"/>
    <w:charset w:val="86"/>
    <w:family w:val="script"/>
    <w:pitch w:val="default"/>
    <w:sig w:usb0="A00002BF" w:usb1="184F6CFA" w:usb2="00000012" w:usb3="00000000" w:csb0="00040001" w:csb1="00000000"/>
    <w:embedRegular r:id="rId4" w:fontKey="{7817212D-A497-432F-9DFF-917BD2A6D65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A33DAF0-559E-4B8C-9494-A5FE94AC66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DBEC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61A4CF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61A4CF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0BF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3EAFB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- 5 -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63EAFB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- 5 -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30A54"/>
    <w:rsid w:val="027F5098"/>
    <w:rsid w:val="22C1075E"/>
    <w:rsid w:val="2A441294"/>
    <w:rsid w:val="48DC1F42"/>
    <w:rsid w:val="74A3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130" w:after="130" w:line="560" w:lineRule="exact"/>
      <w:ind w:firstLine="880" w:firstLineChars="20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Subtitle"/>
    <w:next w:val="1"/>
    <w:qFormat/>
    <w:uiPriority w:val="11"/>
    <w:pPr>
      <w:widowControl w:val="0"/>
      <w:adjustRightInd w:val="0"/>
      <w:snapToGrid w:val="0"/>
      <w:spacing w:before="240" w:after="60" w:line="312" w:lineRule="auto"/>
      <w:ind w:firstLine="880" w:firstLineChars="200"/>
      <w:jc w:val="center"/>
      <w:outlineLvl w:val="1"/>
    </w:pPr>
    <w:rPr>
      <w:rFonts w:eastAsia="仿宋" w:asciiTheme="minorHAnsi" w:hAnsiTheme="minorHAnsi" w:cstheme="minorBidi"/>
      <w:b/>
      <w:bCs/>
      <w:kern w:val="28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1322</Words>
  <Characters>1380</Characters>
  <Lines>0</Lines>
  <Paragraphs>0</Paragraphs>
  <TotalTime>11</TotalTime>
  <ScaleCrop>false</ScaleCrop>
  <LinksUpToDate>false</LinksUpToDate>
  <CharactersWithSpaces>1405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2025-04-18T03:10:00Z</dcterms:created>
  <dc:creator>冤大头婉婉.</dc:creator>
  <cp:lastModifiedBy>冰与火的碰撞</cp:lastModifiedBy>
  <cp:lastPrinted>2025-04-19T03:40:18Z</cp:lastPrinted>
  <dcterms:modified xsi:type="dcterms:W3CDTF">2025-04-19T03:40:55Z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DEAFE10A0A1B49CA98E0954852A8C7E2_11</vt:lpwstr>
  </property>
  <property fmtid="{D5CDD505-2E9C-101B-9397-08002B2CF9AE}" pid="4" name="KSOTemplateDocerSaveRecord">
    <vt:lpwstr>eyJoZGlkIjoiOGUzMjRlODFjMDRkZDg1NjlkMzJhZTBjMzI5NDYxN2UiLCJ1c2VySWQiOiIyNjgyMjM0MTQifQ==</vt:lpwstr>
  </property>
</Properties>
</file>