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388E" w14:textId="77777777" w:rsidR="00573981" w:rsidRPr="00FB5287" w:rsidRDefault="00504029" w:rsidP="00244A34">
      <w:pPr>
        <w:spacing w:line="560" w:lineRule="exact"/>
        <w:jc w:val="center"/>
        <w:rPr>
          <w:rFonts w:ascii="方正小标宋简体" w:eastAsia="方正小标宋简体" w:hAnsi="仿宋"/>
          <w:sz w:val="40"/>
          <w:szCs w:val="44"/>
        </w:rPr>
      </w:pPr>
      <w:r w:rsidRPr="00FB5287">
        <w:rPr>
          <w:rFonts w:ascii="方正小标宋简体" w:eastAsia="方正小标宋简体" w:hAnsi="仿宋" w:hint="eastAsia"/>
          <w:sz w:val="40"/>
          <w:szCs w:val="44"/>
        </w:rPr>
        <w:t>兰州工商学院</w:t>
      </w:r>
      <w:r w:rsidR="00244A34" w:rsidRPr="00FB5287">
        <w:rPr>
          <w:rFonts w:ascii="方正小标宋简体" w:eastAsia="方正小标宋简体" w:hAnsi="仿宋" w:hint="eastAsia"/>
          <w:sz w:val="40"/>
          <w:szCs w:val="44"/>
        </w:rPr>
        <w:t>党委</w:t>
      </w:r>
      <w:r w:rsidRPr="00FB5287">
        <w:rPr>
          <w:rFonts w:ascii="方正小标宋简体" w:eastAsia="方正小标宋简体" w:hAnsi="仿宋" w:hint="eastAsia"/>
          <w:sz w:val="40"/>
          <w:szCs w:val="44"/>
        </w:rPr>
        <w:t>理论学习中心组</w:t>
      </w:r>
      <w:r w:rsidR="00244A34" w:rsidRPr="00FB5287">
        <w:rPr>
          <w:rFonts w:ascii="方正小标宋简体" w:eastAsia="方正小标宋简体" w:hAnsi="仿宋" w:hint="eastAsia"/>
          <w:sz w:val="40"/>
          <w:szCs w:val="44"/>
        </w:rPr>
        <w:t>学习</w:t>
      </w:r>
      <w:r w:rsidRPr="00FB5287">
        <w:rPr>
          <w:rFonts w:ascii="方正小标宋简体" w:eastAsia="方正小标宋简体" w:hAnsi="仿宋" w:hint="eastAsia"/>
          <w:sz w:val="40"/>
          <w:szCs w:val="44"/>
        </w:rPr>
        <w:t>制度</w:t>
      </w:r>
    </w:p>
    <w:p w14:paraId="4B3B6CFD" w14:textId="77777777" w:rsidR="00504029" w:rsidRPr="00FB5287" w:rsidRDefault="00504029" w:rsidP="00504029">
      <w:pPr>
        <w:pStyle w:val="a7"/>
        <w:shd w:val="clear" w:color="auto" w:fill="FFFFFF"/>
        <w:spacing w:before="0" w:beforeAutospacing="0" w:after="0" w:afterAutospacing="0" w:line="560" w:lineRule="exact"/>
        <w:jc w:val="center"/>
        <w:rPr>
          <w:rFonts w:ascii="仿宋" w:eastAsia="仿宋" w:hAnsi="仿宋"/>
          <w:sz w:val="32"/>
          <w:szCs w:val="32"/>
        </w:rPr>
      </w:pPr>
    </w:p>
    <w:p w14:paraId="41D0F1BD" w14:textId="77777777" w:rsidR="00504029" w:rsidRPr="00FB5287" w:rsidRDefault="00504029" w:rsidP="0085694D">
      <w:pPr>
        <w:pStyle w:val="a7"/>
        <w:shd w:val="clear" w:color="auto" w:fill="FFFFFF"/>
        <w:spacing w:before="0" w:beforeAutospacing="0" w:after="0" w:afterAutospacing="0" w:line="560" w:lineRule="exact"/>
        <w:jc w:val="center"/>
        <w:rPr>
          <w:rFonts w:ascii="黑体" w:eastAsia="黑体" w:hAnsi="黑体"/>
          <w:sz w:val="32"/>
          <w:szCs w:val="32"/>
        </w:rPr>
      </w:pPr>
      <w:r w:rsidRPr="00FB5287">
        <w:rPr>
          <w:rFonts w:ascii="黑体" w:eastAsia="黑体" w:hAnsi="黑体" w:hint="eastAsia"/>
          <w:sz w:val="32"/>
          <w:szCs w:val="32"/>
        </w:rPr>
        <w:t xml:space="preserve">第一章 </w:t>
      </w:r>
      <w:r w:rsidRPr="00FB5287">
        <w:rPr>
          <w:rFonts w:ascii="黑体" w:eastAsia="黑体" w:hAnsi="黑体"/>
          <w:sz w:val="32"/>
          <w:szCs w:val="32"/>
        </w:rPr>
        <w:t>总则</w:t>
      </w:r>
    </w:p>
    <w:p w14:paraId="07D6B29C" w14:textId="327E6D2E" w:rsidR="00504029" w:rsidRPr="00FB5287" w:rsidRDefault="00504029" w:rsidP="0085694D">
      <w:pPr>
        <w:widowControl/>
        <w:adjustRightInd w:val="0"/>
        <w:snapToGrid w:val="0"/>
        <w:spacing w:line="560" w:lineRule="exact"/>
        <w:ind w:firstLineChars="200" w:firstLine="643"/>
        <w:rPr>
          <w:rFonts w:ascii="仿宋" w:eastAsia="仿宋" w:hAnsi="仿宋"/>
          <w:sz w:val="32"/>
          <w:szCs w:val="32"/>
        </w:rPr>
      </w:pPr>
      <w:r w:rsidRPr="00FB5287">
        <w:rPr>
          <w:rFonts w:ascii="仿宋" w:eastAsia="仿宋" w:hAnsi="仿宋"/>
          <w:b/>
          <w:sz w:val="32"/>
          <w:szCs w:val="32"/>
        </w:rPr>
        <w:t>第一条</w:t>
      </w:r>
      <w:r w:rsidRPr="00FB5287">
        <w:rPr>
          <w:rFonts w:ascii="仿宋" w:eastAsia="仿宋" w:hAnsi="仿宋"/>
          <w:sz w:val="32"/>
          <w:szCs w:val="32"/>
        </w:rPr>
        <w:t xml:space="preserve"> 为深入学习贯彻习近平新时代中国特色社会主义思想，进一步推进</w:t>
      </w:r>
      <w:r w:rsidR="008E7901" w:rsidRPr="00FB5287">
        <w:rPr>
          <w:rFonts w:ascii="仿宋" w:eastAsia="仿宋" w:hAnsi="仿宋"/>
          <w:sz w:val="32"/>
          <w:szCs w:val="32"/>
        </w:rPr>
        <w:t>学校</w:t>
      </w:r>
      <w:r w:rsidRPr="00FB5287">
        <w:rPr>
          <w:rFonts w:ascii="仿宋" w:eastAsia="仿宋" w:hAnsi="仿宋"/>
          <w:sz w:val="32"/>
          <w:szCs w:val="32"/>
        </w:rPr>
        <w:t>党委理论学习中心组学习制度化、规范化，提升</w:t>
      </w:r>
      <w:r w:rsidR="00143E4D" w:rsidRPr="00FB5287">
        <w:rPr>
          <w:rFonts w:ascii="仿宋" w:eastAsia="仿宋" w:hAnsi="仿宋" w:hint="eastAsia"/>
          <w:sz w:val="32"/>
          <w:szCs w:val="32"/>
        </w:rPr>
        <w:t>党委</w:t>
      </w:r>
      <w:r w:rsidRPr="00FB5287">
        <w:rPr>
          <w:rFonts w:ascii="仿宋" w:eastAsia="仿宋" w:hAnsi="仿宋"/>
          <w:sz w:val="32"/>
          <w:szCs w:val="32"/>
        </w:rPr>
        <w:t>班子和</w:t>
      </w:r>
      <w:r w:rsidR="00143E4D" w:rsidRPr="00FB5287">
        <w:rPr>
          <w:rFonts w:ascii="仿宋" w:eastAsia="仿宋" w:hAnsi="仿宋" w:hint="eastAsia"/>
          <w:sz w:val="32"/>
          <w:szCs w:val="32"/>
        </w:rPr>
        <w:t>成员</w:t>
      </w:r>
      <w:r w:rsidRPr="00FB5287">
        <w:rPr>
          <w:rFonts w:ascii="仿宋" w:eastAsia="仿宋" w:hAnsi="仿宋"/>
          <w:sz w:val="32"/>
          <w:szCs w:val="32"/>
        </w:rPr>
        <w:t>的理论水平和工作能力，加强领导班子思想政治建设，</w:t>
      </w:r>
      <w:r w:rsidR="00411A6E" w:rsidRPr="00FB5287">
        <w:rPr>
          <w:rFonts w:ascii="仿宋" w:eastAsia="仿宋" w:hAnsi="仿宋" w:hint="eastAsia"/>
          <w:sz w:val="32"/>
          <w:szCs w:val="32"/>
        </w:rPr>
        <w:t>努力建设学习型领导班子，</w:t>
      </w:r>
      <w:r w:rsidRPr="00FB5287">
        <w:rPr>
          <w:rFonts w:ascii="仿宋" w:eastAsia="仿宋" w:hAnsi="仿宋"/>
          <w:sz w:val="32"/>
          <w:szCs w:val="32"/>
        </w:rPr>
        <w:t>根据《中国共产党党委（党组）理论学习中心组学习规则》及</w:t>
      </w:r>
      <w:r w:rsidR="00411A6E" w:rsidRPr="00FB5287">
        <w:rPr>
          <w:rFonts w:ascii="仿宋" w:eastAsia="仿宋" w:hAnsi="仿宋" w:hint="eastAsia"/>
          <w:sz w:val="32"/>
          <w:szCs w:val="32"/>
        </w:rPr>
        <w:t>省委</w:t>
      </w:r>
      <w:r w:rsidR="00411A6E" w:rsidRPr="00FB5287">
        <w:rPr>
          <w:rFonts w:ascii="仿宋" w:eastAsia="仿宋" w:hAnsi="仿宋"/>
          <w:sz w:val="32"/>
          <w:szCs w:val="32"/>
        </w:rPr>
        <w:t>、省委教育工委有关规定</w:t>
      </w:r>
      <w:r w:rsidRPr="00FB5287">
        <w:rPr>
          <w:rFonts w:ascii="仿宋" w:eastAsia="仿宋" w:hAnsi="仿宋"/>
          <w:sz w:val="32"/>
          <w:szCs w:val="32"/>
        </w:rPr>
        <w:t>，结合我校实际，特制定本</w:t>
      </w:r>
      <w:r w:rsidR="00411A6E" w:rsidRPr="00FB5287">
        <w:rPr>
          <w:rFonts w:ascii="仿宋" w:eastAsia="仿宋" w:hAnsi="仿宋"/>
          <w:sz w:val="32"/>
          <w:szCs w:val="32"/>
        </w:rPr>
        <w:t>学习</w:t>
      </w:r>
      <w:r w:rsidRPr="00FB5287">
        <w:rPr>
          <w:rFonts w:ascii="仿宋" w:eastAsia="仿宋" w:hAnsi="仿宋"/>
          <w:sz w:val="32"/>
          <w:szCs w:val="32"/>
        </w:rPr>
        <w:t>制度。</w:t>
      </w:r>
    </w:p>
    <w:p w14:paraId="528EC112" w14:textId="77777777" w:rsidR="00411A6E" w:rsidRPr="00FB5287" w:rsidRDefault="00504029" w:rsidP="0085694D">
      <w:pPr>
        <w:pStyle w:val="a7"/>
        <w:shd w:val="clear" w:color="auto" w:fill="FFFFFF"/>
        <w:spacing w:before="0" w:beforeAutospacing="0" w:after="0" w:afterAutospacing="0" w:line="560" w:lineRule="exact"/>
        <w:ind w:firstLineChars="200" w:firstLine="643"/>
        <w:rPr>
          <w:rFonts w:ascii="仿宋" w:eastAsia="仿宋" w:hAnsi="仿宋"/>
          <w:sz w:val="32"/>
          <w:szCs w:val="32"/>
        </w:rPr>
      </w:pPr>
      <w:r w:rsidRPr="00FB5287">
        <w:rPr>
          <w:rFonts w:ascii="仿宋" w:eastAsia="仿宋" w:hAnsi="仿宋" w:cstheme="minorBidi"/>
          <w:b/>
          <w:kern w:val="2"/>
          <w:sz w:val="32"/>
          <w:szCs w:val="32"/>
        </w:rPr>
        <w:t>第二条</w:t>
      </w:r>
      <w:r w:rsidRPr="00FB5287">
        <w:rPr>
          <w:rFonts w:ascii="仿宋" w:eastAsia="仿宋" w:hAnsi="仿宋"/>
          <w:sz w:val="32"/>
          <w:szCs w:val="32"/>
        </w:rPr>
        <w:t xml:space="preserve"> 学校党委理论学习中心组学习，是</w:t>
      </w:r>
      <w:r w:rsidR="00411A6E" w:rsidRPr="00FB5287">
        <w:rPr>
          <w:rFonts w:ascii="仿宋" w:eastAsia="仿宋" w:hAnsi="仿宋"/>
          <w:sz w:val="32"/>
          <w:szCs w:val="32"/>
        </w:rPr>
        <w:t>党委班子和成员</w:t>
      </w:r>
      <w:r w:rsidRPr="00FB5287">
        <w:rPr>
          <w:rFonts w:ascii="仿宋" w:eastAsia="仿宋" w:hAnsi="仿宋"/>
          <w:sz w:val="32"/>
          <w:szCs w:val="32"/>
        </w:rPr>
        <w:t>在职理论学习的重要组织形式，是严肃党内政治生活、强化党性修养的重要内容，是加强领导班子思想政治建设的重要制度，是建设学习型服务型创新型的马克思主义执政党、提高党的执政能力和领导水平的重要途径。</w:t>
      </w:r>
      <w:r w:rsidR="00411A6E" w:rsidRPr="00FB5287">
        <w:rPr>
          <w:rFonts w:ascii="仿宋" w:eastAsia="仿宋" w:hAnsi="仿宋" w:hint="eastAsia"/>
          <w:sz w:val="32"/>
          <w:szCs w:val="32"/>
          <w:shd w:val="clear" w:color="auto" w:fill="FFFFFF"/>
        </w:rPr>
        <w:t>学校党委要把理论学习中心组学习列入重要议事日程，纳入党建工作责任制，纳入意识形态工作责任制。</w:t>
      </w:r>
    </w:p>
    <w:p w14:paraId="4991A46F" w14:textId="77777777" w:rsidR="00504029" w:rsidRPr="00FB5287" w:rsidRDefault="00504029" w:rsidP="0085694D">
      <w:pPr>
        <w:spacing w:line="560" w:lineRule="exact"/>
        <w:ind w:firstLineChars="200" w:firstLine="643"/>
        <w:rPr>
          <w:rFonts w:ascii="仿宋" w:eastAsia="仿宋" w:hAnsi="仿宋"/>
          <w:sz w:val="32"/>
          <w:szCs w:val="32"/>
        </w:rPr>
      </w:pPr>
      <w:r w:rsidRPr="00FB5287">
        <w:rPr>
          <w:rFonts w:ascii="仿宋" w:eastAsia="仿宋" w:hAnsi="仿宋"/>
          <w:b/>
          <w:sz w:val="32"/>
          <w:szCs w:val="32"/>
        </w:rPr>
        <w:t>第三条</w:t>
      </w:r>
      <w:r w:rsidR="00143E4D" w:rsidRPr="00FB5287">
        <w:rPr>
          <w:rFonts w:ascii="仿宋" w:eastAsia="仿宋" w:hAnsi="仿宋" w:hint="eastAsia"/>
          <w:sz w:val="32"/>
          <w:szCs w:val="32"/>
        </w:rPr>
        <w:t xml:space="preserve"> </w:t>
      </w:r>
      <w:r w:rsidRPr="00FB5287">
        <w:rPr>
          <w:rFonts w:ascii="仿宋" w:eastAsia="仿宋" w:hAnsi="仿宋"/>
          <w:sz w:val="32"/>
          <w:szCs w:val="32"/>
        </w:rPr>
        <w:t>建立党委理论学习中心组学习制度，旨在</w:t>
      </w:r>
      <w:r w:rsidR="00143E4D" w:rsidRPr="00FB5287">
        <w:rPr>
          <w:rFonts w:ascii="仿宋" w:eastAsia="仿宋" w:hAnsi="仿宋" w:hint="eastAsia"/>
          <w:sz w:val="32"/>
          <w:szCs w:val="32"/>
        </w:rPr>
        <w:t>发挥中心组的示范作用，</w:t>
      </w:r>
      <w:r w:rsidRPr="00FB5287">
        <w:rPr>
          <w:rFonts w:ascii="仿宋" w:eastAsia="仿宋" w:hAnsi="仿宋"/>
          <w:sz w:val="32"/>
          <w:szCs w:val="32"/>
        </w:rPr>
        <w:t>促进</w:t>
      </w:r>
      <w:r w:rsidR="00143E4D" w:rsidRPr="00FB5287">
        <w:rPr>
          <w:rFonts w:ascii="仿宋" w:eastAsia="仿宋" w:hAnsi="仿宋" w:hint="eastAsia"/>
          <w:sz w:val="32"/>
          <w:szCs w:val="32"/>
        </w:rPr>
        <w:t>党委</w:t>
      </w:r>
      <w:r w:rsidRPr="00FB5287">
        <w:rPr>
          <w:rFonts w:ascii="仿宋" w:eastAsia="仿宋" w:hAnsi="仿宋"/>
          <w:sz w:val="32"/>
          <w:szCs w:val="32"/>
        </w:rPr>
        <w:t>领导班子思想政治建设，不断提升领导干部素质，进一步增强学习、贯彻和执行党的基本理论、基本路线和基本纲领的自觉性和坚定性，不断增强用</w:t>
      </w:r>
      <w:r w:rsidR="00143E4D" w:rsidRPr="00FB5287">
        <w:rPr>
          <w:rFonts w:ascii="仿宋" w:eastAsia="仿宋" w:hAnsi="仿宋" w:hint="eastAsia"/>
          <w:sz w:val="32"/>
          <w:szCs w:val="32"/>
        </w:rPr>
        <w:t>马克思列宁</w:t>
      </w:r>
      <w:r w:rsidRPr="00FB5287">
        <w:rPr>
          <w:rFonts w:ascii="仿宋" w:eastAsia="仿宋" w:hAnsi="仿宋"/>
          <w:sz w:val="32"/>
          <w:szCs w:val="32"/>
        </w:rPr>
        <w:t>主义、毛泽东思想、邓小平理论、</w:t>
      </w:r>
      <w:r w:rsidR="00244A34" w:rsidRPr="00FB5287">
        <w:rPr>
          <w:rFonts w:ascii="仿宋" w:eastAsia="仿宋" w:hAnsi="仿宋"/>
          <w:sz w:val="32"/>
          <w:szCs w:val="32"/>
        </w:rPr>
        <w:t>“三个代表”</w:t>
      </w:r>
      <w:r w:rsidRPr="00FB5287">
        <w:rPr>
          <w:rFonts w:ascii="仿宋" w:eastAsia="仿宋" w:hAnsi="仿宋"/>
          <w:sz w:val="32"/>
          <w:szCs w:val="32"/>
        </w:rPr>
        <w:t>重要思想、科学发展观和习近平新时代中国特色社会主义思想的立场</w:t>
      </w:r>
      <w:r w:rsidR="00154064" w:rsidRPr="00FB5287">
        <w:rPr>
          <w:rFonts w:ascii="仿宋" w:eastAsia="仿宋" w:hAnsi="仿宋"/>
          <w:sz w:val="32"/>
          <w:szCs w:val="32"/>
        </w:rPr>
        <w:t>、观点、方法来观察问题、分析问题、解决问题和指导实际工作的能力，</w:t>
      </w:r>
      <w:r w:rsidR="00143E4D" w:rsidRPr="00FB5287">
        <w:rPr>
          <w:rFonts w:ascii="仿宋" w:eastAsia="仿宋" w:hAnsi="仿宋" w:hint="eastAsia"/>
          <w:sz w:val="32"/>
          <w:szCs w:val="32"/>
        </w:rPr>
        <w:t>推动学校的改革、发展和稳定。</w:t>
      </w:r>
    </w:p>
    <w:p w14:paraId="735E0871" w14:textId="372F3B74" w:rsidR="00504029" w:rsidRPr="00FB5287" w:rsidRDefault="00504029" w:rsidP="0085694D">
      <w:pPr>
        <w:pStyle w:val="a7"/>
        <w:shd w:val="clear" w:color="auto" w:fill="FFFFFF"/>
        <w:spacing w:before="0" w:beforeAutospacing="0" w:after="0" w:afterAutospacing="0" w:line="560" w:lineRule="exact"/>
        <w:ind w:firstLineChars="200" w:firstLine="643"/>
        <w:rPr>
          <w:rFonts w:ascii="仿宋" w:eastAsia="仿宋" w:hAnsi="仿宋"/>
          <w:sz w:val="32"/>
          <w:szCs w:val="32"/>
        </w:rPr>
      </w:pPr>
      <w:r w:rsidRPr="00FB5287">
        <w:rPr>
          <w:rFonts w:ascii="仿宋" w:eastAsia="仿宋" w:hAnsi="仿宋" w:cstheme="minorBidi"/>
          <w:b/>
          <w:kern w:val="2"/>
          <w:sz w:val="32"/>
          <w:szCs w:val="32"/>
        </w:rPr>
        <w:lastRenderedPageBreak/>
        <w:t>第四条</w:t>
      </w:r>
      <w:r w:rsidRPr="00FB5287">
        <w:rPr>
          <w:rFonts w:ascii="仿宋" w:eastAsia="仿宋" w:hAnsi="仿宋"/>
          <w:sz w:val="32"/>
          <w:szCs w:val="32"/>
        </w:rPr>
        <w:t xml:space="preserve"> 学校党委理论学习中心组学习，必须大力弘扬理论联系实际的马克思主义学风，坚持在读原著、学原文、悟原理上下功夫，坚持以维护学校的改革、发展、稳定为中心，着眼于高等教育改革和发展的实际，把学习理论与调查研究、科学决策，与改造主观世界、加强党性锻炼紧密结合起来，努力提升理论指导实践的自觉性。</w:t>
      </w:r>
    </w:p>
    <w:p w14:paraId="7976DA3F" w14:textId="77777777" w:rsidR="00504029" w:rsidRPr="00FB5287" w:rsidRDefault="00504029" w:rsidP="0085694D">
      <w:pPr>
        <w:pStyle w:val="a7"/>
        <w:shd w:val="clear" w:color="auto" w:fill="FFFFFF"/>
        <w:spacing w:before="0" w:beforeAutospacing="0" w:after="0" w:afterAutospacing="0" w:line="560" w:lineRule="exact"/>
        <w:ind w:firstLineChars="200" w:firstLine="643"/>
        <w:rPr>
          <w:rFonts w:ascii="仿宋" w:eastAsia="仿宋" w:hAnsi="仿宋"/>
          <w:sz w:val="32"/>
          <w:szCs w:val="32"/>
        </w:rPr>
      </w:pPr>
      <w:r w:rsidRPr="00FB5287">
        <w:rPr>
          <w:rFonts w:ascii="仿宋" w:eastAsia="仿宋" w:hAnsi="仿宋" w:cstheme="minorBidi"/>
          <w:b/>
          <w:kern w:val="2"/>
          <w:sz w:val="32"/>
          <w:szCs w:val="32"/>
        </w:rPr>
        <w:t>第五条</w:t>
      </w:r>
      <w:r w:rsidR="00143E4D" w:rsidRPr="00FB5287">
        <w:rPr>
          <w:rFonts w:ascii="仿宋" w:eastAsia="仿宋" w:hAnsi="仿宋" w:hint="eastAsia"/>
          <w:sz w:val="32"/>
          <w:szCs w:val="32"/>
        </w:rPr>
        <w:t xml:space="preserve"> </w:t>
      </w:r>
      <w:r w:rsidRPr="00FB5287">
        <w:rPr>
          <w:rFonts w:ascii="仿宋" w:eastAsia="仿宋" w:hAnsi="仿宋"/>
          <w:sz w:val="32"/>
          <w:szCs w:val="32"/>
        </w:rPr>
        <w:t>本制度作为学校党委理论学习中心组活动的基本依据。各党总支（直属党支部）要依据本制度，组织开展好所辖范围内的理论学习活动。</w:t>
      </w:r>
    </w:p>
    <w:p w14:paraId="5F9FA52F" w14:textId="77777777" w:rsidR="00504029" w:rsidRPr="00FB5287" w:rsidRDefault="00504029" w:rsidP="0085694D">
      <w:pPr>
        <w:pStyle w:val="a7"/>
        <w:shd w:val="clear" w:color="auto" w:fill="FFFFFF"/>
        <w:spacing w:before="0" w:beforeAutospacing="0" w:after="0" w:afterAutospacing="0" w:line="560" w:lineRule="exact"/>
        <w:jc w:val="center"/>
        <w:rPr>
          <w:rFonts w:ascii="黑体" w:eastAsia="黑体" w:hAnsi="黑体"/>
          <w:sz w:val="32"/>
          <w:szCs w:val="32"/>
        </w:rPr>
      </w:pPr>
      <w:r w:rsidRPr="00FB5287">
        <w:rPr>
          <w:rFonts w:ascii="黑体" w:eastAsia="黑体" w:hAnsi="黑体"/>
          <w:sz w:val="32"/>
          <w:szCs w:val="32"/>
        </w:rPr>
        <w:t>第二章 组织与职责</w:t>
      </w:r>
    </w:p>
    <w:p w14:paraId="0A90F77C" w14:textId="77777777" w:rsidR="00504029" w:rsidRPr="00FB5287" w:rsidRDefault="00504029" w:rsidP="0085694D">
      <w:pPr>
        <w:pStyle w:val="a7"/>
        <w:shd w:val="clear" w:color="auto" w:fill="FFFFFF"/>
        <w:spacing w:before="0" w:beforeAutospacing="0" w:after="0" w:afterAutospacing="0" w:line="560" w:lineRule="exact"/>
        <w:ind w:firstLineChars="200" w:firstLine="643"/>
        <w:rPr>
          <w:rFonts w:ascii="仿宋" w:eastAsia="仿宋" w:hAnsi="仿宋"/>
          <w:sz w:val="32"/>
          <w:szCs w:val="32"/>
        </w:rPr>
      </w:pPr>
      <w:r w:rsidRPr="00FB5287">
        <w:rPr>
          <w:rFonts w:ascii="仿宋" w:eastAsia="仿宋" w:hAnsi="仿宋" w:cstheme="minorBidi"/>
          <w:b/>
          <w:kern w:val="2"/>
          <w:sz w:val="32"/>
          <w:szCs w:val="32"/>
        </w:rPr>
        <w:t>第六条</w:t>
      </w:r>
      <w:r w:rsidRPr="00FB5287">
        <w:rPr>
          <w:rFonts w:ascii="仿宋" w:eastAsia="仿宋" w:hAnsi="仿宋"/>
          <w:sz w:val="32"/>
          <w:szCs w:val="32"/>
        </w:rPr>
        <w:t xml:space="preserve"> 学校党委理论学习中心组成员</w:t>
      </w:r>
      <w:r w:rsidR="00A34C28" w:rsidRPr="00FB5287">
        <w:rPr>
          <w:rFonts w:ascii="仿宋" w:eastAsia="仿宋" w:hAnsi="仿宋"/>
          <w:sz w:val="32"/>
          <w:szCs w:val="32"/>
        </w:rPr>
        <w:t>主要</w:t>
      </w:r>
      <w:r w:rsidRPr="00FB5287">
        <w:rPr>
          <w:rFonts w:ascii="仿宋" w:eastAsia="仿宋" w:hAnsi="仿宋"/>
          <w:sz w:val="32"/>
          <w:szCs w:val="32"/>
        </w:rPr>
        <w:t>由</w:t>
      </w:r>
      <w:r w:rsidR="00A34C28" w:rsidRPr="00FB5287">
        <w:rPr>
          <w:rFonts w:ascii="仿宋" w:eastAsia="仿宋" w:hAnsi="仿宋" w:cs="Arial" w:hint="eastAsia"/>
          <w:sz w:val="32"/>
          <w:szCs w:val="32"/>
        </w:rPr>
        <w:t>党委班子成员</w:t>
      </w:r>
      <w:r w:rsidRPr="00FB5287">
        <w:rPr>
          <w:rFonts w:ascii="仿宋" w:eastAsia="仿宋" w:hAnsi="仿宋"/>
          <w:sz w:val="32"/>
          <w:szCs w:val="32"/>
        </w:rPr>
        <w:t>组成。可以根据学习需要，吸收有关领导干部参加学习。也可以扩大至全体中层干部。</w:t>
      </w:r>
    </w:p>
    <w:p w14:paraId="767309BD" w14:textId="27B14696" w:rsidR="00504029" w:rsidRPr="00FB5287" w:rsidRDefault="00504029" w:rsidP="0085694D">
      <w:pPr>
        <w:pStyle w:val="a7"/>
        <w:shd w:val="clear" w:color="auto" w:fill="FFFFFF"/>
        <w:spacing w:before="0" w:beforeAutospacing="0" w:after="0" w:afterAutospacing="0" w:line="560" w:lineRule="exact"/>
        <w:ind w:firstLineChars="200" w:firstLine="643"/>
        <w:rPr>
          <w:rFonts w:ascii="仿宋" w:eastAsia="仿宋" w:hAnsi="仿宋"/>
          <w:sz w:val="32"/>
          <w:szCs w:val="32"/>
        </w:rPr>
      </w:pPr>
      <w:r w:rsidRPr="00FB5287">
        <w:rPr>
          <w:rFonts w:ascii="仿宋" w:eastAsia="仿宋" w:hAnsi="仿宋" w:cstheme="minorBidi"/>
          <w:b/>
          <w:kern w:val="2"/>
          <w:sz w:val="32"/>
          <w:szCs w:val="32"/>
        </w:rPr>
        <w:t>第七条</w:t>
      </w:r>
      <w:r w:rsidRPr="00FB5287">
        <w:rPr>
          <w:rFonts w:ascii="仿宋" w:eastAsia="仿宋" w:hAnsi="仿宋"/>
          <w:sz w:val="32"/>
          <w:szCs w:val="32"/>
        </w:rPr>
        <w:t xml:space="preserve"> 学校党委理论学习中心组实行组长负责制。组长由党委书记担任，是理论学习中心组的第一责任人。</w:t>
      </w:r>
    </w:p>
    <w:p w14:paraId="3649929E" w14:textId="77777777" w:rsidR="00504029" w:rsidRPr="00FB5287" w:rsidRDefault="00504029" w:rsidP="0085694D">
      <w:pPr>
        <w:pStyle w:val="a7"/>
        <w:shd w:val="clear" w:color="auto" w:fill="FFFFFF"/>
        <w:spacing w:before="0" w:beforeAutospacing="0" w:after="0" w:afterAutospacing="0" w:line="560" w:lineRule="exact"/>
        <w:ind w:firstLine="645"/>
        <w:jc w:val="both"/>
        <w:rPr>
          <w:rFonts w:ascii="Arial" w:hAnsi="Arial" w:cs="Arial"/>
          <w:sz w:val="21"/>
          <w:szCs w:val="21"/>
        </w:rPr>
      </w:pPr>
      <w:r w:rsidRPr="00FB5287">
        <w:rPr>
          <w:rFonts w:ascii="仿宋" w:eastAsia="仿宋" w:hAnsi="仿宋"/>
          <w:sz w:val="32"/>
          <w:szCs w:val="32"/>
        </w:rPr>
        <w:t>学校党委理论学习中心组组长的主要职责是：审定学习计划，</w:t>
      </w:r>
      <w:r w:rsidR="00DD221B" w:rsidRPr="00FB5287">
        <w:rPr>
          <w:rFonts w:ascii="仿宋" w:eastAsia="仿宋" w:hAnsi="仿宋"/>
          <w:sz w:val="32"/>
          <w:szCs w:val="32"/>
        </w:rPr>
        <w:t>明确学习任务，</w:t>
      </w:r>
      <w:r w:rsidR="00DD221B" w:rsidRPr="00FB5287">
        <w:rPr>
          <w:rFonts w:ascii="仿宋" w:eastAsia="仿宋" w:hAnsi="仿宋" w:cs="Arial" w:hint="eastAsia"/>
          <w:sz w:val="32"/>
          <w:szCs w:val="32"/>
        </w:rPr>
        <w:t>确定学习主题和研讨专题、提出学习要求、主持集体学习研讨，</w:t>
      </w:r>
      <w:r w:rsidR="00DD221B" w:rsidRPr="00FB5287">
        <w:rPr>
          <w:rFonts w:ascii="仿宋" w:eastAsia="仿宋" w:hAnsi="仿宋"/>
          <w:sz w:val="32"/>
          <w:szCs w:val="32"/>
        </w:rPr>
        <w:t>检查、</w:t>
      </w:r>
      <w:r w:rsidR="00DD221B" w:rsidRPr="00FB5287">
        <w:rPr>
          <w:rFonts w:ascii="仿宋" w:eastAsia="仿宋" w:hAnsi="仿宋" w:cs="Arial" w:hint="eastAsia"/>
          <w:sz w:val="32"/>
          <w:szCs w:val="32"/>
        </w:rPr>
        <w:t>指导、督促理论学习中心组成员学习、完善学习制度，保证学习任务落实，</w:t>
      </w:r>
      <w:r w:rsidR="001F619C" w:rsidRPr="00FB5287">
        <w:rPr>
          <w:rFonts w:ascii="仿宋" w:eastAsia="仿宋" w:hAnsi="仿宋"/>
          <w:sz w:val="32"/>
          <w:szCs w:val="32"/>
        </w:rPr>
        <w:t>发挥模范带头作用。</w:t>
      </w:r>
    </w:p>
    <w:p w14:paraId="425FDDEB" w14:textId="77777777" w:rsidR="00DD221B" w:rsidRPr="00FB5287" w:rsidRDefault="00DD221B" w:rsidP="0085694D">
      <w:pPr>
        <w:pStyle w:val="a7"/>
        <w:shd w:val="clear" w:color="auto" w:fill="FFFFFF"/>
        <w:spacing w:before="0" w:beforeAutospacing="0" w:after="0" w:afterAutospacing="0" w:line="560" w:lineRule="exact"/>
        <w:ind w:firstLine="645"/>
        <w:jc w:val="both"/>
        <w:rPr>
          <w:rFonts w:ascii="Arial" w:hAnsi="Arial" w:cs="Arial"/>
          <w:sz w:val="21"/>
          <w:szCs w:val="21"/>
        </w:rPr>
      </w:pPr>
      <w:r w:rsidRPr="00FB5287">
        <w:rPr>
          <w:rFonts w:ascii="仿宋" w:eastAsia="仿宋" w:hAnsi="仿宋" w:cs="Arial" w:hint="eastAsia"/>
          <w:sz w:val="32"/>
          <w:szCs w:val="32"/>
        </w:rPr>
        <w:t>党委其他成员应当积极参加学习，自觉遵守理论学习中心组学习制度，按照学习安排或者受委派承担相应职责。</w:t>
      </w:r>
    </w:p>
    <w:p w14:paraId="72D1569C" w14:textId="77777777" w:rsidR="001F619C" w:rsidRPr="00FB5287" w:rsidRDefault="001F619C" w:rsidP="0085694D">
      <w:pPr>
        <w:pStyle w:val="a7"/>
        <w:shd w:val="clear" w:color="auto" w:fill="FFFFFF"/>
        <w:spacing w:before="0" w:beforeAutospacing="0" w:after="0" w:afterAutospacing="0" w:line="560" w:lineRule="exact"/>
        <w:ind w:firstLineChars="200" w:firstLine="643"/>
        <w:rPr>
          <w:rFonts w:ascii="仿宋" w:eastAsia="仿宋" w:hAnsi="仿宋"/>
          <w:sz w:val="32"/>
          <w:szCs w:val="32"/>
        </w:rPr>
      </w:pPr>
      <w:r w:rsidRPr="00FB5287">
        <w:rPr>
          <w:rFonts w:ascii="仿宋" w:eastAsia="仿宋" w:hAnsi="仿宋" w:cstheme="minorBidi" w:hint="eastAsia"/>
          <w:b/>
          <w:kern w:val="2"/>
          <w:sz w:val="32"/>
          <w:szCs w:val="32"/>
        </w:rPr>
        <w:t>第八条</w:t>
      </w:r>
      <w:r w:rsidR="00A34C28" w:rsidRPr="00FB5287">
        <w:rPr>
          <w:rFonts w:ascii="仿宋" w:eastAsia="仿宋" w:hAnsi="仿宋" w:hint="eastAsia"/>
          <w:sz w:val="32"/>
          <w:szCs w:val="32"/>
        </w:rPr>
        <w:t xml:space="preserve"> </w:t>
      </w:r>
      <w:r w:rsidRPr="00FB5287">
        <w:rPr>
          <w:rFonts w:ascii="仿宋" w:eastAsia="仿宋" w:hAnsi="仿宋" w:hint="eastAsia"/>
          <w:sz w:val="32"/>
          <w:szCs w:val="32"/>
        </w:rPr>
        <w:t>学校党委理论学习中心组设学习秘书一名，由学校党委宣传部部长担任。党</w:t>
      </w:r>
      <w:r w:rsidR="00DD221B" w:rsidRPr="00FB5287">
        <w:rPr>
          <w:rFonts w:ascii="仿宋" w:eastAsia="仿宋" w:hAnsi="仿宋" w:hint="eastAsia"/>
          <w:sz w:val="32"/>
          <w:szCs w:val="32"/>
        </w:rPr>
        <w:t>政</w:t>
      </w:r>
      <w:r w:rsidRPr="00FB5287">
        <w:rPr>
          <w:rFonts w:ascii="仿宋" w:eastAsia="仿宋" w:hAnsi="仿宋" w:hint="eastAsia"/>
          <w:sz w:val="32"/>
          <w:szCs w:val="32"/>
        </w:rPr>
        <w:t>办公室、</w:t>
      </w:r>
      <w:r w:rsidR="000C3B36" w:rsidRPr="00FB5287">
        <w:rPr>
          <w:rFonts w:ascii="仿宋" w:eastAsia="仿宋" w:hAnsi="仿宋" w:hint="eastAsia"/>
          <w:sz w:val="32"/>
          <w:szCs w:val="32"/>
        </w:rPr>
        <w:t>党委</w:t>
      </w:r>
      <w:r w:rsidRPr="00FB5287">
        <w:rPr>
          <w:rFonts w:ascii="仿宋" w:eastAsia="仿宋" w:hAnsi="仿宋" w:hint="eastAsia"/>
          <w:sz w:val="32"/>
          <w:szCs w:val="32"/>
        </w:rPr>
        <w:t>组织部等部门人员协助学习秘书共同做好学习服务工作。党委宣传部为学校党委理论学</w:t>
      </w:r>
      <w:r w:rsidRPr="00FB5287">
        <w:rPr>
          <w:rFonts w:ascii="仿宋" w:eastAsia="仿宋" w:hAnsi="仿宋" w:hint="eastAsia"/>
          <w:sz w:val="32"/>
          <w:szCs w:val="32"/>
        </w:rPr>
        <w:lastRenderedPageBreak/>
        <w:t>习中心组的秘书单位，其主要职责是：按照中央、省委、省委教育工委、省教育厅的有关文件、会议精神，结合学校实际，起草学习计划</w:t>
      </w:r>
      <w:r w:rsidR="00DD221B" w:rsidRPr="00FB5287">
        <w:rPr>
          <w:rFonts w:ascii="仿宋" w:eastAsia="仿宋" w:hAnsi="仿宋" w:hint="eastAsia"/>
          <w:sz w:val="32"/>
          <w:szCs w:val="32"/>
        </w:rPr>
        <w:t>和学习方案</w:t>
      </w:r>
      <w:r w:rsidRPr="00FB5287">
        <w:rPr>
          <w:rFonts w:ascii="仿宋" w:eastAsia="仿宋" w:hAnsi="仿宋" w:hint="eastAsia"/>
          <w:sz w:val="32"/>
          <w:szCs w:val="32"/>
        </w:rPr>
        <w:t>，</w:t>
      </w:r>
      <w:r w:rsidR="00DD221B" w:rsidRPr="00FB5287">
        <w:rPr>
          <w:rFonts w:ascii="仿宋" w:eastAsia="仿宋" w:hAnsi="仿宋" w:hint="eastAsia"/>
          <w:sz w:val="32"/>
          <w:szCs w:val="32"/>
        </w:rPr>
        <w:t>选请讲课专家，</w:t>
      </w:r>
      <w:r w:rsidRPr="00FB5287">
        <w:rPr>
          <w:rFonts w:ascii="仿宋" w:eastAsia="仿宋" w:hAnsi="仿宋" w:hint="eastAsia"/>
          <w:sz w:val="32"/>
          <w:szCs w:val="32"/>
        </w:rPr>
        <w:t>准备学习材料和有关资料；</w:t>
      </w:r>
      <w:r w:rsidR="00DD221B" w:rsidRPr="00FB5287">
        <w:rPr>
          <w:rFonts w:ascii="仿宋" w:eastAsia="仿宋" w:hAnsi="仿宋" w:hint="eastAsia"/>
          <w:sz w:val="32"/>
          <w:szCs w:val="32"/>
        </w:rPr>
        <w:t>印发学习通知，</w:t>
      </w:r>
      <w:r w:rsidRPr="00FB5287">
        <w:rPr>
          <w:rFonts w:ascii="仿宋" w:eastAsia="仿宋" w:hAnsi="仿宋" w:hint="eastAsia"/>
          <w:sz w:val="32"/>
          <w:szCs w:val="32"/>
        </w:rPr>
        <w:t>安排学习讨论，</w:t>
      </w:r>
      <w:r w:rsidR="006E7F50" w:rsidRPr="00FB5287">
        <w:rPr>
          <w:rFonts w:ascii="仿宋" w:eastAsia="仿宋" w:hAnsi="仿宋" w:hint="eastAsia"/>
          <w:sz w:val="32"/>
          <w:szCs w:val="32"/>
        </w:rPr>
        <w:t>协调学习事务，</w:t>
      </w:r>
      <w:r w:rsidRPr="00FB5287">
        <w:rPr>
          <w:rFonts w:ascii="仿宋" w:eastAsia="仿宋" w:hAnsi="仿宋" w:hint="eastAsia"/>
          <w:sz w:val="32"/>
          <w:szCs w:val="32"/>
        </w:rPr>
        <w:t>进行</w:t>
      </w:r>
      <w:r w:rsidR="006E7F50" w:rsidRPr="00FB5287">
        <w:rPr>
          <w:rFonts w:ascii="仿宋" w:eastAsia="仿宋" w:hAnsi="仿宋" w:hint="eastAsia"/>
          <w:sz w:val="32"/>
          <w:szCs w:val="32"/>
        </w:rPr>
        <w:t>学习</w:t>
      </w:r>
      <w:r w:rsidRPr="00FB5287">
        <w:rPr>
          <w:rFonts w:ascii="仿宋" w:eastAsia="仿宋" w:hAnsi="仿宋" w:hint="eastAsia"/>
          <w:sz w:val="32"/>
          <w:szCs w:val="32"/>
        </w:rPr>
        <w:t>考勤等学习管理工作；做好学校党委理论学习中心组学习和讨论记录、材料归档及年度总结等工作。</w:t>
      </w:r>
    </w:p>
    <w:p w14:paraId="63F4A17F" w14:textId="77777777" w:rsidR="00A34C28" w:rsidRPr="00FB5287" w:rsidRDefault="001F619C" w:rsidP="0085694D">
      <w:pPr>
        <w:pStyle w:val="a7"/>
        <w:shd w:val="clear" w:color="auto" w:fill="FFFFFF"/>
        <w:spacing w:before="0" w:beforeAutospacing="0" w:after="0" w:afterAutospacing="0" w:line="560" w:lineRule="exact"/>
        <w:ind w:firstLineChars="200" w:firstLine="640"/>
        <w:rPr>
          <w:rFonts w:ascii="仿宋" w:eastAsia="仿宋" w:hAnsi="仿宋"/>
          <w:sz w:val="32"/>
          <w:szCs w:val="32"/>
        </w:rPr>
      </w:pPr>
      <w:r w:rsidRPr="00FB5287">
        <w:rPr>
          <w:rFonts w:ascii="仿宋" w:eastAsia="仿宋" w:hAnsi="仿宋" w:hint="eastAsia"/>
          <w:sz w:val="32"/>
          <w:szCs w:val="32"/>
        </w:rPr>
        <w:t>学校党委理论学习中心组学习活动的记录内容应包括时间、地点、</w:t>
      </w:r>
      <w:r w:rsidR="006E7F50" w:rsidRPr="00FB5287">
        <w:rPr>
          <w:rFonts w:ascii="仿宋" w:eastAsia="仿宋" w:hAnsi="仿宋" w:hint="eastAsia"/>
          <w:sz w:val="32"/>
          <w:szCs w:val="32"/>
        </w:rPr>
        <w:t>议题、</w:t>
      </w:r>
      <w:r w:rsidRPr="00FB5287">
        <w:rPr>
          <w:rFonts w:ascii="仿宋" w:eastAsia="仿宋" w:hAnsi="仿宋" w:hint="eastAsia"/>
          <w:sz w:val="32"/>
          <w:szCs w:val="32"/>
        </w:rPr>
        <w:t>内容、出席人员、缺席人员、主持人、记录人、发言人和发言内容等，格式要规范，字迹要清晰，内容要完整详细。</w:t>
      </w:r>
    </w:p>
    <w:p w14:paraId="3AE464AC" w14:textId="77777777" w:rsidR="00504029" w:rsidRPr="00FB5287" w:rsidRDefault="00504029" w:rsidP="0085694D">
      <w:pPr>
        <w:pStyle w:val="a7"/>
        <w:shd w:val="clear" w:color="auto" w:fill="FFFFFF"/>
        <w:spacing w:before="0" w:beforeAutospacing="0" w:after="0" w:afterAutospacing="0" w:line="560" w:lineRule="exact"/>
        <w:jc w:val="center"/>
        <w:rPr>
          <w:rFonts w:ascii="黑体" w:eastAsia="黑体" w:hAnsi="黑体"/>
          <w:sz w:val="32"/>
          <w:szCs w:val="32"/>
        </w:rPr>
      </w:pPr>
      <w:r w:rsidRPr="00FB5287">
        <w:rPr>
          <w:rFonts w:ascii="黑体" w:eastAsia="黑体" w:hAnsi="黑体" w:hint="eastAsia"/>
          <w:bCs/>
          <w:sz w:val="32"/>
          <w:szCs w:val="32"/>
        </w:rPr>
        <w:t>第三章 学习内容、形式与要求</w:t>
      </w:r>
    </w:p>
    <w:p w14:paraId="66F6E4A9" w14:textId="77777777" w:rsidR="00504029" w:rsidRPr="00FB5287" w:rsidRDefault="00504029" w:rsidP="0085694D">
      <w:pPr>
        <w:spacing w:line="560" w:lineRule="exact"/>
        <w:rPr>
          <w:rFonts w:ascii="仿宋" w:eastAsia="仿宋" w:hAnsi="仿宋"/>
          <w:sz w:val="32"/>
          <w:szCs w:val="32"/>
        </w:rPr>
      </w:pPr>
      <w:r w:rsidRPr="00FB5287">
        <w:rPr>
          <w:rFonts w:ascii="微软雅黑" w:eastAsia="微软雅黑" w:hAnsi="微软雅黑" w:hint="eastAsia"/>
          <w:sz w:val="27"/>
          <w:szCs w:val="27"/>
        </w:rPr>
        <w:t xml:space="preserve">　　</w:t>
      </w:r>
      <w:r w:rsidRPr="00FB5287">
        <w:rPr>
          <w:rFonts w:ascii="仿宋" w:eastAsia="仿宋" w:hAnsi="仿宋" w:hint="eastAsia"/>
          <w:b/>
          <w:sz w:val="32"/>
          <w:szCs w:val="32"/>
        </w:rPr>
        <w:t>第</w:t>
      </w:r>
      <w:r w:rsidR="00154E09" w:rsidRPr="00FB5287">
        <w:rPr>
          <w:rFonts w:ascii="仿宋" w:eastAsia="仿宋" w:hAnsi="仿宋" w:hint="eastAsia"/>
          <w:b/>
          <w:sz w:val="32"/>
          <w:szCs w:val="32"/>
        </w:rPr>
        <w:t>九</w:t>
      </w:r>
      <w:r w:rsidRPr="00FB5287">
        <w:rPr>
          <w:rFonts w:ascii="仿宋" w:eastAsia="仿宋" w:hAnsi="仿宋" w:hint="eastAsia"/>
          <w:b/>
          <w:sz w:val="32"/>
          <w:szCs w:val="32"/>
        </w:rPr>
        <w:t>条</w:t>
      </w:r>
      <w:r w:rsidRPr="00FB5287">
        <w:rPr>
          <w:rFonts w:ascii="仿宋" w:eastAsia="仿宋" w:hAnsi="仿宋" w:hint="eastAsia"/>
          <w:sz w:val="32"/>
          <w:szCs w:val="32"/>
        </w:rPr>
        <w:t xml:space="preserve"> </w:t>
      </w:r>
      <w:r w:rsidR="00154E09" w:rsidRPr="00FB5287">
        <w:rPr>
          <w:rFonts w:ascii="仿宋" w:eastAsia="仿宋" w:hAnsi="仿宋" w:hint="eastAsia"/>
          <w:sz w:val="32"/>
          <w:szCs w:val="32"/>
        </w:rPr>
        <w:t>学校</w:t>
      </w:r>
      <w:r w:rsidRPr="00FB5287">
        <w:rPr>
          <w:rFonts w:ascii="仿宋" w:eastAsia="仿宋" w:hAnsi="仿宋" w:hint="eastAsia"/>
          <w:sz w:val="32"/>
          <w:szCs w:val="32"/>
        </w:rPr>
        <w:t>党委理论学习中心组</w:t>
      </w:r>
      <w:r w:rsidR="00154E09" w:rsidRPr="00FB5287">
        <w:rPr>
          <w:rFonts w:ascii="仿宋" w:eastAsia="仿宋" w:hAnsi="仿宋" w:hint="eastAsia"/>
          <w:sz w:val="32"/>
          <w:szCs w:val="32"/>
        </w:rPr>
        <w:t>的</w:t>
      </w:r>
      <w:r w:rsidRPr="00FB5287">
        <w:rPr>
          <w:rFonts w:ascii="仿宋" w:eastAsia="仿宋" w:hAnsi="仿宋" w:hint="eastAsia"/>
          <w:sz w:val="32"/>
          <w:szCs w:val="32"/>
        </w:rPr>
        <w:t>学习内容</w:t>
      </w:r>
      <w:r w:rsidR="00154E09" w:rsidRPr="00FB5287">
        <w:rPr>
          <w:rFonts w:ascii="仿宋" w:eastAsia="仿宋" w:hAnsi="仿宋" w:hint="eastAsia"/>
          <w:sz w:val="32"/>
          <w:szCs w:val="32"/>
        </w:rPr>
        <w:t>主要</w:t>
      </w:r>
      <w:r w:rsidRPr="00FB5287">
        <w:rPr>
          <w:rFonts w:ascii="仿宋" w:eastAsia="仿宋" w:hAnsi="仿宋" w:hint="eastAsia"/>
          <w:sz w:val="32"/>
          <w:szCs w:val="32"/>
        </w:rPr>
        <w:t>包括</w:t>
      </w:r>
      <w:r w:rsidR="004169A2" w:rsidRPr="00FB5287">
        <w:rPr>
          <w:rFonts w:ascii="仿宋" w:eastAsia="仿宋" w:hAnsi="仿宋" w:hint="eastAsia"/>
          <w:sz w:val="32"/>
          <w:szCs w:val="32"/>
        </w:rPr>
        <w:t>十</w:t>
      </w:r>
      <w:r w:rsidR="00154E09" w:rsidRPr="00FB5287">
        <w:rPr>
          <w:rFonts w:ascii="仿宋" w:eastAsia="仿宋" w:hAnsi="仿宋" w:hint="eastAsia"/>
          <w:sz w:val="32"/>
          <w:szCs w:val="32"/>
        </w:rPr>
        <w:t>个方面</w:t>
      </w:r>
      <w:r w:rsidRPr="00FB5287">
        <w:rPr>
          <w:rFonts w:ascii="仿宋" w:eastAsia="仿宋" w:hAnsi="仿宋" w:hint="eastAsia"/>
          <w:sz w:val="32"/>
          <w:szCs w:val="32"/>
        </w:rPr>
        <w:t>：</w:t>
      </w:r>
    </w:p>
    <w:p w14:paraId="28AF20DB" w14:textId="77777777" w:rsidR="00504029" w:rsidRPr="00FB5287" w:rsidRDefault="00504029" w:rsidP="0085694D">
      <w:pPr>
        <w:spacing w:line="560" w:lineRule="exact"/>
        <w:rPr>
          <w:rFonts w:ascii="仿宋" w:eastAsia="仿宋" w:hAnsi="仿宋"/>
          <w:sz w:val="32"/>
          <w:szCs w:val="32"/>
        </w:rPr>
      </w:pPr>
      <w:r w:rsidRPr="00FB5287">
        <w:rPr>
          <w:rFonts w:ascii="仿宋" w:eastAsia="仿宋" w:hAnsi="仿宋" w:hint="eastAsia"/>
          <w:sz w:val="32"/>
          <w:szCs w:val="32"/>
        </w:rPr>
        <w:t xml:space="preserve">　　（一）马克思列宁主义、毛泽东思想、邓小平理论、“三个代表”重要思想、科学发展观</w:t>
      </w:r>
      <w:r w:rsidR="004169A2" w:rsidRPr="00FB5287">
        <w:rPr>
          <w:rFonts w:ascii="仿宋" w:eastAsia="仿宋" w:hAnsi="仿宋" w:hint="eastAsia"/>
          <w:sz w:val="32"/>
          <w:szCs w:val="32"/>
        </w:rPr>
        <w:t>、</w:t>
      </w:r>
      <w:r w:rsidR="004169A2" w:rsidRPr="00FB5287">
        <w:rPr>
          <w:rFonts w:ascii="仿宋" w:eastAsia="仿宋" w:hAnsi="仿宋" w:hint="eastAsia"/>
          <w:sz w:val="32"/>
          <w:szCs w:val="32"/>
          <w:shd w:val="clear" w:color="auto" w:fill="FFFFFF"/>
        </w:rPr>
        <w:t>习近平新时代中国特色社会主义思想</w:t>
      </w:r>
      <w:r w:rsidRPr="00FB5287">
        <w:rPr>
          <w:rFonts w:ascii="仿宋" w:eastAsia="仿宋" w:hAnsi="仿宋" w:hint="eastAsia"/>
          <w:sz w:val="32"/>
          <w:szCs w:val="32"/>
        </w:rPr>
        <w:t>。</w:t>
      </w:r>
    </w:p>
    <w:p w14:paraId="618C35E4" w14:textId="77777777" w:rsidR="00504029" w:rsidRPr="00FB5287" w:rsidRDefault="00504029" w:rsidP="0085694D">
      <w:pPr>
        <w:spacing w:line="560" w:lineRule="exact"/>
        <w:rPr>
          <w:rFonts w:ascii="仿宋" w:eastAsia="仿宋" w:hAnsi="仿宋"/>
          <w:sz w:val="32"/>
          <w:szCs w:val="32"/>
        </w:rPr>
      </w:pPr>
      <w:r w:rsidRPr="00FB5287">
        <w:rPr>
          <w:rFonts w:ascii="仿宋" w:eastAsia="仿宋" w:hAnsi="仿宋" w:hint="eastAsia"/>
          <w:sz w:val="32"/>
          <w:szCs w:val="32"/>
        </w:rPr>
        <w:t xml:space="preserve">　　（二）党章党规党纪和党的基本知识。</w:t>
      </w:r>
    </w:p>
    <w:p w14:paraId="5AFC5ED7" w14:textId="77777777" w:rsidR="00504029" w:rsidRPr="00FB5287" w:rsidRDefault="00504029" w:rsidP="0085694D">
      <w:pPr>
        <w:spacing w:line="560" w:lineRule="exact"/>
        <w:rPr>
          <w:rFonts w:ascii="仿宋" w:eastAsia="仿宋" w:hAnsi="仿宋"/>
          <w:sz w:val="32"/>
          <w:szCs w:val="32"/>
        </w:rPr>
      </w:pPr>
      <w:r w:rsidRPr="00FB5287">
        <w:rPr>
          <w:rFonts w:ascii="仿宋" w:eastAsia="仿宋" w:hAnsi="仿宋" w:hint="eastAsia"/>
          <w:sz w:val="32"/>
          <w:szCs w:val="32"/>
        </w:rPr>
        <w:t xml:space="preserve">　　（三）党的路线、方针、政策</w:t>
      </w:r>
      <w:r w:rsidR="00154E09" w:rsidRPr="00FB5287">
        <w:rPr>
          <w:rFonts w:ascii="仿宋" w:eastAsia="仿宋" w:hAnsi="仿宋" w:hint="eastAsia"/>
          <w:sz w:val="32"/>
          <w:szCs w:val="32"/>
        </w:rPr>
        <w:t>、决议，上级党组织的重要指示及会议精神。</w:t>
      </w:r>
    </w:p>
    <w:p w14:paraId="1ECF5757" w14:textId="77777777" w:rsidR="00504029" w:rsidRPr="00FB5287" w:rsidRDefault="00504029" w:rsidP="0085694D">
      <w:pPr>
        <w:spacing w:line="560" w:lineRule="exact"/>
        <w:rPr>
          <w:rFonts w:ascii="仿宋" w:eastAsia="仿宋" w:hAnsi="仿宋"/>
          <w:sz w:val="32"/>
          <w:szCs w:val="32"/>
        </w:rPr>
      </w:pPr>
      <w:r w:rsidRPr="00FB5287">
        <w:rPr>
          <w:rFonts w:ascii="仿宋" w:eastAsia="仿宋" w:hAnsi="仿宋" w:hint="eastAsia"/>
          <w:sz w:val="32"/>
          <w:szCs w:val="32"/>
        </w:rPr>
        <w:t xml:space="preserve">　　（四）国家法律法规。</w:t>
      </w:r>
    </w:p>
    <w:p w14:paraId="13567A67" w14:textId="77777777" w:rsidR="00504029" w:rsidRPr="00FB5287" w:rsidRDefault="00504029" w:rsidP="0085694D">
      <w:pPr>
        <w:spacing w:line="560" w:lineRule="exact"/>
        <w:rPr>
          <w:rFonts w:ascii="仿宋" w:eastAsia="仿宋" w:hAnsi="仿宋"/>
          <w:sz w:val="32"/>
          <w:szCs w:val="32"/>
        </w:rPr>
      </w:pPr>
      <w:r w:rsidRPr="00FB5287">
        <w:rPr>
          <w:rFonts w:ascii="仿宋" w:eastAsia="仿宋" w:hAnsi="仿宋" w:hint="eastAsia"/>
          <w:sz w:val="32"/>
          <w:szCs w:val="32"/>
        </w:rPr>
        <w:t xml:space="preserve">　　（五）社会主义核心价值观。</w:t>
      </w:r>
    </w:p>
    <w:p w14:paraId="77A27411" w14:textId="77777777" w:rsidR="00504029" w:rsidRPr="00FB5287" w:rsidRDefault="00504029" w:rsidP="0085694D">
      <w:pPr>
        <w:spacing w:line="560" w:lineRule="exact"/>
        <w:rPr>
          <w:rFonts w:ascii="仿宋" w:eastAsia="仿宋" w:hAnsi="仿宋"/>
          <w:sz w:val="32"/>
          <w:szCs w:val="32"/>
        </w:rPr>
      </w:pPr>
      <w:r w:rsidRPr="00FB5287">
        <w:rPr>
          <w:rFonts w:ascii="仿宋" w:eastAsia="仿宋" w:hAnsi="仿宋" w:hint="eastAsia"/>
          <w:sz w:val="32"/>
          <w:szCs w:val="32"/>
        </w:rPr>
        <w:t xml:space="preserve">　　（六）党的历史、中国历史、世界历史和科学社会主义发展史。</w:t>
      </w:r>
    </w:p>
    <w:p w14:paraId="2E4BA84A" w14:textId="77777777" w:rsidR="00504029" w:rsidRPr="00FB5287" w:rsidRDefault="00504029" w:rsidP="0085694D">
      <w:pPr>
        <w:spacing w:line="560" w:lineRule="exact"/>
        <w:rPr>
          <w:rFonts w:ascii="仿宋" w:eastAsia="仿宋" w:hAnsi="仿宋"/>
          <w:sz w:val="32"/>
          <w:szCs w:val="32"/>
        </w:rPr>
      </w:pPr>
      <w:r w:rsidRPr="00FB5287">
        <w:rPr>
          <w:rFonts w:ascii="仿宋" w:eastAsia="仿宋" w:hAnsi="仿宋" w:hint="eastAsia"/>
          <w:sz w:val="32"/>
          <w:szCs w:val="32"/>
        </w:rPr>
        <w:t xml:space="preserve">　　（七）推进中国特色社会主义事业所需要的经济、政治、文化、社会、生态、科技、军事、外交、民族、宗教等方面知识。</w:t>
      </w:r>
    </w:p>
    <w:p w14:paraId="2783D8F4" w14:textId="77777777" w:rsidR="00504029" w:rsidRPr="00FB5287" w:rsidRDefault="00504029" w:rsidP="0085694D">
      <w:pPr>
        <w:spacing w:line="560" w:lineRule="exact"/>
        <w:ind w:firstLine="660"/>
        <w:rPr>
          <w:rFonts w:ascii="仿宋" w:eastAsia="仿宋" w:hAnsi="仿宋"/>
          <w:sz w:val="32"/>
          <w:szCs w:val="32"/>
        </w:rPr>
      </w:pPr>
      <w:r w:rsidRPr="00FB5287">
        <w:rPr>
          <w:rFonts w:ascii="仿宋" w:eastAsia="仿宋" w:hAnsi="仿宋" w:hint="eastAsia"/>
          <w:sz w:val="32"/>
          <w:szCs w:val="32"/>
        </w:rPr>
        <w:lastRenderedPageBreak/>
        <w:t>（八）改革发展实践中的重点、难点问题</w:t>
      </w:r>
      <w:r w:rsidR="00154E09" w:rsidRPr="00FB5287">
        <w:rPr>
          <w:rFonts w:ascii="仿宋" w:eastAsia="仿宋" w:hAnsi="仿宋" w:hint="eastAsia"/>
          <w:sz w:val="32"/>
          <w:szCs w:val="32"/>
        </w:rPr>
        <w:t>及教育理论、高教理论、教育管理、廉政教育等方面的知识</w:t>
      </w:r>
      <w:r w:rsidRPr="00FB5287">
        <w:rPr>
          <w:rFonts w:ascii="仿宋" w:eastAsia="仿宋" w:hAnsi="仿宋" w:hint="eastAsia"/>
          <w:sz w:val="32"/>
          <w:szCs w:val="32"/>
        </w:rPr>
        <w:t>。</w:t>
      </w:r>
    </w:p>
    <w:p w14:paraId="0826D9B7" w14:textId="77777777" w:rsidR="004169A2" w:rsidRPr="00FB5287" w:rsidRDefault="004169A2" w:rsidP="0085694D">
      <w:pPr>
        <w:spacing w:line="560" w:lineRule="exact"/>
        <w:ind w:firstLine="660"/>
        <w:rPr>
          <w:rFonts w:ascii="仿宋" w:eastAsia="仿宋" w:hAnsi="仿宋"/>
          <w:sz w:val="32"/>
          <w:szCs w:val="32"/>
          <w:shd w:val="clear" w:color="auto" w:fill="FFFFFF"/>
        </w:rPr>
      </w:pPr>
      <w:r w:rsidRPr="00FB5287">
        <w:rPr>
          <w:rFonts w:ascii="仿宋" w:eastAsia="仿宋" w:hAnsi="仿宋" w:hint="eastAsia"/>
          <w:sz w:val="32"/>
          <w:szCs w:val="32"/>
        </w:rPr>
        <w:t>（九）</w:t>
      </w:r>
      <w:r w:rsidRPr="00FB5287">
        <w:rPr>
          <w:rFonts w:ascii="仿宋" w:eastAsia="仿宋" w:hAnsi="仿宋" w:hint="eastAsia"/>
          <w:sz w:val="32"/>
          <w:szCs w:val="32"/>
          <w:shd w:val="clear" w:color="auto" w:fill="FFFFFF"/>
        </w:rPr>
        <w:t>省委、省委教育工委重大决策部署及学校发展重大决策部署。</w:t>
      </w:r>
    </w:p>
    <w:p w14:paraId="557B097C" w14:textId="77777777" w:rsidR="004169A2" w:rsidRPr="00FB5287" w:rsidRDefault="00504029" w:rsidP="0085694D">
      <w:pPr>
        <w:spacing w:line="560" w:lineRule="exact"/>
        <w:ind w:firstLine="660"/>
        <w:rPr>
          <w:rFonts w:ascii="仿宋" w:eastAsia="仿宋" w:hAnsi="仿宋"/>
          <w:sz w:val="32"/>
          <w:szCs w:val="32"/>
          <w:shd w:val="clear" w:color="auto" w:fill="FFFFFF"/>
        </w:rPr>
      </w:pPr>
      <w:r w:rsidRPr="00FB5287">
        <w:rPr>
          <w:rFonts w:ascii="仿宋" w:eastAsia="仿宋" w:hAnsi="仿宋" w:hint="eastAsia"/>
          <w:sz w:val="32"/>
          <w:szCs w:val="32"/>
        </w:rPr>
        <w:t>（</w:t>
      </w:r>
      <w:r w:rsidR="004169A2" w:rsidRPr="00FB5287">
        <w:rPr>
          <w:rFonts w:ascii="仿宋" w:eastAsia="仿宋" w:hAnsi="仿宋" w:hint="eastAsia"/>
          <w:sz w:val="32"/>
          <w:szCs w:val="32"/>
        </w:rPr>
        <w:t>十</w:t>
      </w:r>
      <w:r w:rsidRPr="00FB5287">
        <w:rPr>
          <w:rFonts w:ascii="仿宋" w:eastAsia="仿宋" w:hAnsi="仿宋" w:hint="eastAsia"/>
          <w:sz w:val="32"/>
          <w:szCs w:val="32"/>
        </w:rPr>
        <w:t>）党中央和上级党组织要求学习的其他重要内容。</w:t>
      </w:r>
    </w:p>
    <w:p w14:paraId="6C27C93D" w14:textId="77777777" w:rsidR="00154E09" w:rsidRPr="00FB5287" w:rsidRDefault="00504029" w:rsidP="0085694D">
      <w:pPr>
        <w:spacing w:line="560" w:lineRule="exact"/>
        <w:ind w:firstLineChars="200" w:firstLine="643"/>
        <w:rPr>
          <w:rFonts w:ascii="仿宋" w:eastAsia="仿宋" w:hAnsi="仿宋"/>
          <w:sz w:val="32"/>
          <w:szCs w:val="32"/>
        </w:rPr>
      </w:pPr>
      <w:r w:rsidRPr="00FB5287">
        <w:rPr>
          <w:rFonts w:ascii="仿宋" w:eastAsia="仿宋" w:hAnsi="仿宋" w:hint="eastAsia"/>
          <w:b/>
          <w:sz w:val="32"/>
          <w:szCs w:val="32"/>
        </w:rPr>
        <w:t>第</w:t>
      </w:r>
      <w:r w:rsidR="00154E09" w:rsidRPr="00FB5287">
        <w:rPr>
          <w:rFonts w:ascii="仿宋" w:eastAsia="仿宋" w:hAnsi="仿宋" w:hint="eastAsia"/>
          <w:b/>
          <w:sz w:val="32"/>
          <w:szCs w:val="32"/>
        </w:rPr>
        <w:t>十</w:t>
      </w:r>
      <w:r w:rsidRPr="00FB5287">
        <w:rPr>
          <w:rFonts w:ascii="仿宋" w:eastAsia="仿宋" w:hAnsi="仿宋" w:hint="eastAsia"/>
          <w:b/>
          <w:sz w:val="32"/>
          <w:szCs w:val="32"/>
        </w:rPr>
        <w:t>条</w:t>
      </w:r>
      <w:r w:rsidRPr="00FB5287">
        <w:rPr>
          <w:rFonts w:ascii="仿宋" w:eastAsia="仿宋" w:hAnsi="仿宋" w:hint="eastAsia"/>
          <w:sz w:val="32"/>
          <w:szCs w:val="32"/>
        </w:rPr>
        <w:t xml:space="preserve"> </w:t>
      </w:r>
      <w:r w:rsidR="00154E09" w:rsidRPr="00FB5287">
        <w:rPr>
          <w:rFonts w:ascii="仿宋" w:eastAsia="仿宋" w:hAnsi="仿宋" w:hint="eastAsia"/>
          <w:sz w:val="32"/>
          <w:szCs w:val="32"/>
        </w:rPr>
        <w:t>学校</w:t>
      </w:r>
      <w:r w:rsidRPr="00FB5287">
        <w:rPr>
          <w:rFonts w:ascii="仿宋" w:eastAsia="仿宋" w:hAnsi="仿宋" w:hint="eastAsia"/>
          <w:sz w:val="32"/>
          <w:szCs w:val="32"/>
        </w:rPr>
        <w:t>党委理论学习中心组</w:t>
      </w:r>
      <w:r w:rsidR="00154E09" w:rsidRPr="00FB5287">
        <w:rPr>
          <w:rFonts w:ascii="仿宋" w:eastAsia="仿宋" w:hAnsi="仿宋" w:hint="eastAsia"/>
          <w:sz w:val="32"/>
          <w:szCs w:val="32"/>
        </w:rPr>
        <w:t>的学习要紧密结合学校中心工作，根据不同的学习内容和要求，可采取多种学习形式，具体包括：</w:t>
      </w:r>
    </w:p>
    <w:p w14:paraId="4D601847" w14:textId="77777777" w:rsidR="00504029" w:rsidRPr="00FB5287" w:rsidRDefault="00504029" w:rsidP="0085694D">
      <w:pPr>
        <w:widowControl/>
        <w:shd w:val="clear" w:color="auto" w:fill="FFFFFF"/>
        <w:spacing w:line="560" w:lineRule="exact"/>
        <w:ind w:firstLine="645"/>
        <w:jc w:val="left"/>
        <w:rPr>
          <w:rFonts w:ascii="仿宋" w:eastAsia="仿宋" w:hAnsi="仿宋" w:cs="宋体"/>
          <w:kern w:val="0"/>
          <w:sz w:val="32"/>
          <w:szCs w:val="32"/>
        </w:rPr>
      </w:pPr>
      <w:r w:rsidRPr="00FB5287">
        <w:rPr>
          <w:rFonts w:ascii="仿宋" w:eastAsia="仿宋" w:hAnsi="仿宋" w:hint="eastAsia"/>
          <w:sz w:val="32"/>
          <w:szCs w:val="32"/>
        </w:rPr>
        <w:t>（一）集体学习研讨。</w:t>
      </w:r>
      <w:r w:rsidR="00E66ECD" w:rsidRPr="00FB5287">
        <w:rPr>
          <w:rFonts w:ascii="仿宋" w:eastAsia="仿宋" w:hAnsi="仿宋" w:hint="eastAsia"/>
          <w:sz w:val="32"/>
          <w:szCs w:val="32"/>
        </w:rPr>
        <w:t>学校</w:t>
      </w:r>
      <w:r w:rsidRPr="00FB5287">
        <w:rPr>
          <w:rFonts w:ascii="仿宋" w:eastAsia="仿宋" w:hAnsi="仿宋" w:hint="eastAsia"/>
          <w:sz w:val="32"/>
          <w:szCs w:val="32"/>
        </w:rPr>
        <w:t>党委理论学习中心组应将集体学习研讨作为学习的主要形式，</w:t>
      </w:r>
      <w:r w:rsidR="00B25A24" w:rsidRPr="00FB5287">
        <w:rPr>
          <w:rFonts w:ascii="仿宋" w:eastAsia="仿宋" w:hAnsi="仿宋" w:cs="Arial" w:hint="eastAsia"/>
          <w:kern w:val="0"/>
          <w:sz w:val="32"/>
          <w:szCs w:val="32"/>
        </w:rPr>
        <w:t>认真确定学习主题，精心设计学习方案，</w:t>
      </w:r>
      <w:r w:rsidRPr="00FB5287">
        <w:rPr>
          <w:rFonts w:ascii="仿宋" w:eastAsia="仿宋" w:hAnsi="仿宋" w:hint="eastAsia"/>
          <w:sz w:val="32"/>
          <w:szCs w:val="32"/>
        </w:rPr>
        <w:t>把重点发言和集体研讨、专题学习和系统学习结合起来，深入开展学习讨论和互动交流。</w:t>
      </w:r>
      <w:r w:rsidR="00E66ECD" w:rsidRPr="00FB5287">
        <w:rPr>
          <w:rFonts w:ascii="仿宋" w:eastAsia="仿宋" w:hAnsi="仿宋" w:hint="eastAsia"/>
          <w:sz w:val="32"/>
          <w:szCs w:val="32"/>
        </w:rPr>
        <w:t>党委</w:t>
      </w:r>
      <w:r w:rsidRPr="00FB5287">
        <w:rPr>
          <w:rFonts w:ascii="仿宋" w:eastAsia="仿宋" w:hAnsi="仿宋" w:hint="eastAsia"/>
          <w:sz w:val="32"/>
          <w:szCs w:val="32"/>
        </w:rPr>
        <w:t>理论学习中心组学习以中心组成员自己学、自己讲为主，适当组织专题讲座、辅导报告。</w:t>
      </w:r>
    </w:p>
    <w:p w14:paraId="7A904404" w14:textId="77777777" w:rsidR="00504029" w:rsidRPr="00FB5287" w:rsidRDefault="00504029" w:rsidP="0085694D">
      <w:pPr>
        <w:widowControl/>
        <w:adjustRightInd w:val="0"/>
        <w:snapToGrid w:val="0"/>
        <w:spacing w:line="560" w:lineRule="exact"/>
        <w:ind w:firstLineChars="200" w:firstLine="640"/>
        <w:rPr>
          <w:rFonts w:ascii="宋体" w:hAnsi="宋体" w:cs="宋体"/>
          <w:kern w:val="0"/>
          <w:sz w:val="24"/>
        </w:rPr>
      </w:pPr>
      <w:r w:rsidRPr="00FB5287">
        <w:rPr>
          <w:rFonts w:ascii="仿宋" w:eastAsia="仿宋" w:hAnsi="仿宋" w:hint="eastAsia"/>
          <w:sz w:val="32"/>
          <w:szCs w:val="32"/>
        </w:rPr>
        <w:t>（二）个人自学。</w:t>
      </w:r>
      <w:r w:rsidR="00695F0F" w:rsidRPr="00FB5287">
        <w:rPr>
          <w:rFonts w:ascii="仿宋" w:eastAsia="仿宋" w:hAnsi="仿宋" w:hint="eastAsia"/>
          <w:sz w:val="32"/>
          <w:szCs w:val="32"/>
        </w:rPr>
        <w:t>个人自学是党委</w:t>
      </w:r>
      <w:r w:rsidR="009B0A7A" w:rsidRPr="00FB5287">
        <w:rPr>
          <w:rFonts w:ascii="仿宋" w:eastAsia="仿宋" w:hAnsi="仿宋" w:hint="eastAsia"/>
          <w:sz w:val="32"/>
          <w:szCs w:val="32"/>
        </w:rPr>
        <w:t>理论学习</w:t>
      </w:r>
      <w:r w:rsidR="00695F0F" w:rsidRPr="00FB5287">
        <w:rPr>
          <w:rFonts w:ascii="仿宋" w:eastAsia="仿宋" w:hAnsi="仿宋" w:hint="eastAsia"/>
          <w:sz w:val="32"/>
          <w:szCs w:val="32"/>
        </w:rPr>
        <w:t>中心组集体学习研讨的基础，</w:t>
      </w:r>
      <w:r w:rsidRPr="00FB5287">
        <w:rPr>
          <w:rFonts w:ascii="仿宋" w:eastAsia="仿宋" w:hAnsi="仿宋" w:hint="eastAsia"/>
          <w:sz w:val="32"/>
          <w:szCs w:val="32"/>
        </w:rPr>
        <w:t>理论学习中心组成员应当根据形势任务的要求，结合工作需要和本人实际，</w:t>
      </w:r>
      <w:r w:rsidR="009B0A7A" w:rsidRPr="00FB5287">
        <w:rPr>
          <w:rFonts w:ascii="仿宋" w:eastAsia="仿宋" w:hAnsi="仿宋" w:hint="eastAsia"/>
          <w:sz w:val="32"/>
          <w:szCs w:val="32"/>
        </w:rPr>
        <w:t>确定个人自学计划和内容，</w:t>
      </w:r>
      <w:r w:rsidRPr="00FB5287">
        <w:rPr>
          <w:rFonts w:ascii="仿宋" w:eastAsia="仿宋" w:hAnsi="仿宋" w:hint="eastAsia"/>
          <w:sz w:val="32"/>
          <w:szCs w:val="32"/>
        </w:rPr>
        <w:t>明确学习重点，研读必要书目，下功夫刻苦学习</w:t>
      </w:r>
      <w:r w:rsidR="009B0A7A" w:rsidRPr="00FB5287">
        <w:rPr>
          <w:rFonts w:ascii="仿宋" w:eastAsia="仿宋" w:hAnsi="仿宋" w:hint="eastAsia"/>
          <w:sz w:val="32"/>
          <w:szCs w:val="32"/>
        </w:rPr>
        <w:t>，做好学习笔记，撰写学习心得，不断提高自身思想理论水平</w:t>
      </w:r>
      <w:r w:rsidRPr="00FB5287">
        <w:rPr>
          <w:rFonts w:ascii="仿宋" w:eastAsia="仿宋" w:hAnsi="仿宋" w:hint="eastAsia"/>
          <w:sz w:val="32"/>
          <w:szCs w:val="32"/>
        </w:rPr>
        <w:t>。</w:t>
      </w:r>
    </w:p>
    <w:p w14:paraId="0B8E40B2" w14:textId="77777777" w:rsidR="00504029" w:rsidRPr="00FB5287" w:rsidRDefault="009B0A7A" w:rsidP="0085694D">
      <w:pPr>
        <w:spacing w:line="560" w:lineRule="exact"/>
        <w:rPr>
          <w:rFonts w:ascii="仿宋" w:eastAsia="仿宋" w:hAnsi="仿宋"/>
          <w:sz w:val="32"/>
          <w:szCs w:val="32"/>
        </w:rPr>
      </w:pPr>
      <w:r w:rsidRPr="00FB5287">
        <w:rPr>
          <w:rFonts w:ascii="仿宋" w:eastAsia="仿宋" w:hAnsi="仿宋" w:hint="eastAsia"/>
          <w:sz w:val="32"/>
          <w:szCs w:val="32"/>
        </w:rPr>
        <w:t xml:space="preserve">　　（三）专题调研。理论学习中心组成员应坚持</w:t>
      </w:r>
      <w:r w:rsidRPr="00FB5287">
        <w:rPr>
          <w:rFonts w:ascii="仿宋" w:eastAsia="仿宋" w:hAnsi="仿宋" w:cs="Arial" w:hint="eastAsia"/>
          <w:kern w:val="0"/>
          <w:sz w:val="32"/>
          <w:szCs w:val="32"/>
        </w:rPr>
        <w:t>学思</w:t>
      </w:r>
      <w:proofErr w:type="gramStart"/>
      <w:r w:rsidRPr="00FB5287">
        <w:rPr>
          <w:rFonts w:ascii="仿宋" w:eastAsia="仿宋" w:hAnsi="仿宋" w:cs="Arial" w:hint="eastAsia"/>
          <w:kern w:val="0"/>
          <w:sz w:val="32"/>
          <w:szCs w:val="32"/>
        </w:rPr>
        <w:t>研</w:t>
      </w:r>
      <w:proofErr w:type="gramEnd"/>
      <w:r w:rsidRPr="00FB5287">
        <w:rPr>
          <w:rFonts w:ascii="仿宋" w:eastAsia="仿宋" w:hAnsi="仿宋" w:cs="Arial" w:hint="eastAsia"/>
          <w:kern w:val="0"/>
          <w:sz w:val="32"/>
          <w:szCs w:val="32"/>
        </w:rPr>
        <w:t>贯通，</w:t>
      </w:r>
      <w:r w:rsidRPr="00FB5287">
        <w:rPr>
          <w:rFonts w:ascii="仿宋" w:eastAsia="仿宋" w:hAnsi="仿宋" w:hint="eastAsia"/>
          <w:sz w:val="32"/>
          <w:szCs w:val="32"/>
        </w:rPr>
        <w:t>将</w:t>
      </w:r>
      <w:r w:rsidR="00504029" w:rsidRPr="00FB5287">
        <w:rPr>
          <w:rFonts w:ascii="仿宋" w:eastAsia="仿宋" w:hAnsi="仿宋" w:hint="eastAsia"/>
          <w:sz w:val="32"/>
          <w:szCs w:val="32"/>
        </w:rPr>
        <w:t>理论学习与专题调研结合起来，深入</w:t>
      </w:r>
      <w:r w:rsidRPr="00FB5287">
        <w:rPr>
          <w:rFonts w:ascii="仿宋" w:eastAsia="仿宋" w:hAnsi="仿宋" w:hint="eastAsia"/>
          <w:sz w:val="32"/>
          <w:szCs w:val="32"/>
        </w:rPr>
        <w:t>师生</w:t>
      </w:r>
      <w:r w:rsidR="00504029" w:rsidRPr="00FB5287">
        <w:rPr>
          <w:rFonts w:ascii="仿宋" w:eastAsia="仿宋" w:hAnsi="仿宋" w:hint="eastAsia"/>
          <w:sz w:val="32"/>
          <w:szCs w:val="32"/>
        </w:rPr>
        <w:t>、深入</w:t>
      </w:r>
      <w:r w:rsidRPr="00FB5287">
        <w:rPr>
          <w:rFonts w:ascii="仿宋" w:eastAsia="仿宋" w:hAnsi="仿宋" w:hint="eastAsia"/>
          <w:sz w:val="32"/>
          <w:szCs w:val="32"/>
        </w:rPr>
        <w:t>基层、深入一线，</w:t>
      </w:r>
      <w:r w:rsidR="00504029" w:rsidRPr="00FB5287">
        <w:rPr>
          <w:rFonts w:ascii="仿宋" w:eastAsia="仿宋" w:hAnsi="仿宋" w:hint="eastAsia"/>
          <w:sz w:val="32"/>
          <w:szCs w:val="32"/>
        </w:rPr>
        <w:t>扎实开展调查研究，深化理论学习。</w:t>
      </w:r>
    </w:p>
    <w:p w14:paraId="6B54AE39" w14:textId="0BA2595B" w:rsidR="00A54685" w:rsidRPr="00FB5287" w:rsidRDefault="00504029" w:rsidP="0085694D">
      <w:pPr>
        <w:spacing w:line="560" w:lineRule="exact"/>
        <w:ind w:firstLineChars="200" w:firstLine="640"/>
        <w:rPr>
          <w:rFonts w:ascii="仿宋" w:eastAsia="仿宋" w:hAnsi="仿宋"/>
          <w:sz w:val="32"/>
          <w:szCs w:val="32"/>
        </w:rPr>
      </w:pPr>
      <w:r w:rsidRPr="00FB5287">
        <w:rPr>
          <w:rFonts w:ascii="仿宋" w:eastAsia="仿宋" w:hAnsi="仿宋" w:hint="eastAsia"/>
          <w:sz w:val="32"/>
          <w:szCs w:val="32"/>
        </w:rPr>
        <w:t>理论学习中心组成员</w:t>
      </w:r>
      <w:r w:rsidR="006F617F">
        <w:rPr>
          <w:rFonts w:ascii="仿宋" w:eastAsia="仿宋" w:hAnsi="仿宋" w:hint="eastAsia"/>
          <w:sz w:val="32"/>
          <w:szCs w:val="32"/>
        </w:rPr>
        <w:t>应当</w:t>
      </w:r>
      <w:r w:rsidRPr="00FB5287">
        <w:rPr>
          <w:rFonts w:ascii="仿宋" w:eastAsia="仿宋" w:hAnsi="仿宋" w:hint="eastAsia"/>
          <w:sz w:val="32"/>
          <w:szCs w:val="32"/>
        </w:rPr>
        <w:t>积极参加</w:t>
      </w:r>
      <w:r w:rsidR="00C93C24" w:rsidRPr="00FB5287">
        <w:rPr>
          <w:rFonts w:ascii="仿宋" w:eastAsia="仿宋" w:hAnsi="仿宋" w:hint="eastAsia"/>
          <w:sz w:val="32"/>
          <w:szCs w:val="32"/>
        </w:rPr>
        <w:t>座谈交流、读书会、报告会等学习活动，</w:t>
      </w:r>
      <w:r w:rsidR="00E66ECD" w:rsidRPr="00FB5287">
        <w:rPr>
          <w:rFonts w:ascii="仿宋" w:eastAsia="仿宋" w:hAnsi="仿宋" w:hint="eastAsia"/>
          <w:sz w:val="32"/>
          <w:szCs w:val="32"/>
        </w:rPr>
        <w:t>充分利用网络学习平台开展学习，拓宽学习渠道，提升学习效果。</w:t>
      </w:r>
    </w:p>
    <w:p w14:paraId="2AACBE70" w14:textId="7843D278" w:rsidR="00123040" w:rsidRPr="00FB5287" w:rsidRDefault="00504029" w:rsidP="0085694D">
      <w:pPr>
        <w:spacing w:line="560" w:lineRule="exact"/>
        <w:ind w:firstLineChars="200" w:firstLine="643"/>
        <w:rPr>
          <w:rFonts w:ascii="仿宋" w:eastAsia="仿宋" w:hAnsi="仿宋"/>
          <w:sz w:val="32"/>
          <w:szCs w:val="32"/>
        </w:rPr>
      </w:pPr>
      <w:r w:rsidRPr="00FB5287">
        <w:rPr>
          <w:rFonts w:ascii="仿宋" w:eastAsia="仿宋" w:hAnsi="仿宋" w:hint="eastAsia"/>
          <w:b/>
          <w:sz w:val="32"/>
          <w:szCs w:val="32"/>
        </w:rPr>
        <w:lastRenderedPageBreak/>
        <w:t>第十</w:t>
      </w:r>
      <w:r w:rsidR="00E66ECD" w:rsidRPr="00FB5287">
        <w:rPr>
          <w:rFonts w:ascii="仿宋" w:eastAsia="仿宋" w:hAnsi="仿宋" w:hint="eastAsia"/>
          <w:b/>
          <w:sz w:val="32"/>
          <w:szCs w:val="32"/>
        </w:rPr>
        <w:t>一</w:t>
      </w:r>
      <w:r w:rsidRPr="00FB5287">
        <w:rPr>
          <w:rFonts w:ascii="仿宋" w:eastAsia="仿宋" w:hAnsi="仿宋" w:hint="eastAsia"/>
          <w:b/>
          <w:sz w:val="32"/>
          <w:szCs w:val="32"/>
        </w:rPr>
        <w:t>条</w:t>
      </w:r>
      <w:r w:rsidRPr="00FB5287">
        <w:rPr>
          <w:rFonts w:ascii="仿宋" w:eastAsia="仿宋" w:hAnsi="仿宋" w:hint="eastAsia"/>
          <w:sz w:val="32"/>
          <w:szCs w:val="32"/>
        </w:rPr>
        <w:t xml:space="preserve"> </w:t>
      </w:r>
      <w:r w:rsidR="00155EE0" w:rsidRPr="00FB5287">
        <w:rPr>
          <w:rFonts w:ascii="仿宋" w:eastAsia="仿宋" w:hAnsi="仿宋" w:hint="eastAsia"/>
          <w:sz w:val="32"/>
          <w:szCs w:val="32"/>
        </w:rPr>
        <w:t>党委</w:t>
      </w:r>
      <w:r w:rsidR="00123040" w:rsidRPr="00FB5287">
        <w:rPr>
          <w:rFonts w:ascii="仿宋" w:eastAsia="仿宋" w:hAnsi="仿宋" w:hint="eastAsia"/>
          <w:sz w:val="32"/>
          <w:szCs w:val="32"/>
        </w:rPr>
        <w:t>理论学习中心组</w:t>
      </w:r>
      <w:r w:rsidR="00155EE0" w:rsidRPr="00FB5287">
        <w:rPr>
          <w:rFonts w:ascii="仿宋" w:eastAsia="仿宋" w:hAnsi="仿宋" w:hint="eastAsia"/>
          <w:sz w:val="32"/>
          <w:szCs w:val="32"/>
        </w:rPr>
        <w:t>要</w:t>
      </w:r>
      <w:r w:rsidR="00123040" w:rsidRPr="00FB5287">
        <w:rPr>
          <w:rFonts w:ascii="仿宋" w:eastAsia="仿宋" w:hAnsi="仿宋" w:hint="eastAsia"/>
          <w:sz w:val="32"/>
          <w:szCs w:val="32"/>
        </w:rPr>
        <w:t>坚持把学习马克思主义理论作为做好一切工作的看家本领，</w:t>
      </w:r>
      <w:r w:rsidR="00155EE0" w:rsidRPr="00FB5287">
        <w:rPr>
          <w:rFonts w:ascii="仿宋" w:eastAsia="仿宋" w:hAnsi="仿宋" w:hint="eastAsia"/>
          <w:sz w:val="32"/>
          <w:szCs w:val="32"/>
        </w:rPr>
        <w:t>将</w:t>
      </w:r>
      <w:r w:rsidR="00123040" w:rsidRPr="00FB5287">
        <w:rPr>
          <w:rFonts w:ascii="仿宋" w:eastAsia="仿宋" w:hAnsi="仿宋" w:hint="eastAsia"/>
          <w:sz w:val="32"/>
          <w:szCs w:val="32"/>
        </w:rPr>
        <w:t>学习党的基本理论与学习党的理论创新成果结合起来，</w:t>
      </w:r>
      <w:r w:rsidR="00155EE0" w:rsidRPr="00FB5287">
        <w:rPr>
          <w:rFonts w:ascii="仿宋" w:eastAsia="仿宋" w:hAnsi="仿宋" w:hint="eastAsia"/>
          <w:sz w:val="32"/>
          <w:szCs w:val="32"/>
        </w:rPr>
        <w:t>将贯彻落实中央、省委和省委教育工委的重大决策</w:t>
      </w:r>
      <w:r w:rsidR="006F617F">
        <w:rPr>
          <w:rFonts w:ascii="仿宋" w:eastAsia="仿宋" w:hAnsi="仿宋" w:hint="eastAsia"/>
          <w:sz w:val="32"/>
          <w:szCs w:val="32"/>
        </w:rPr>
        <w:t>与</w:t>
      </w:r>
      <w:r w:rsidR="00155EE0" w:rsidRPr="00FB5287">
        <w:rPr>
          <w:rFonts w:ascii="仿宋" w:eastAsia="仿宋" w:hAnsi="仿宋" w:hint="eastAsia"/>
          <w:sz w:val="32"/>
          <w:szCs w:val="32"/>
        </w:rPr>
        <w:t>推进学校改革、发展和稳定工作紧密结合起来，</w:t>
      </w:r>
      <w:r w:rsidR="00123040" w:rsidRPr="00FB5287">
        <w:rPr>
          <w:rFonts w:ascii="仿宋" w:eastAsia="仿宋" w:hAnsi="仿宋" w:hint="eastAsia"/>
          <w:sz w:val="32"/>
          <w:szCs w:val="32"/>
        </w:rPr>
        <w:t>把握精神实质，掌握精髓要义，</w:t>
      </w:r>
      <w:r w:rsidR="00155EE0" w:rsidRPr="00FB5287">
        <w:rPr>
          <w:rFonts w:ascii="仿宋" w:eastAsia="仿宋" w:hAnsi="仿宋" w:hint="eastAsia"/>
          <w:sz w:val="32"/>
          <w:szCs w:val="32"/>
        </w:rPr>
        <w:t>确保学习针对性和实效性，</w:t>
      </w:r>
      <w:r w:rsidR="00123040" w:rsidRPr="00FB5287">
        <w:rPr>
          <w:rFonts w:ascii="仿宋" w:eastAsia="仿宋" w:hAnsi="仿宋" w:hint="eastAsia"/>
          <w:sz w:val="32"/>
          <w:szCs w:val="32"/>
        </w:rPr>
        <w:t>做到真学真懂真信真用。</w:t>
      </w:r>
    </w:p>
    <w:p w14:paraId="4012A0BC" w14:textId="77777777" w:rsidR="00123040" w:rsidRPr="00FB5287" w:rsidRDefault="00123040" w:rsidP="0085694D">
      <w:pPr>
        <w:spacing w:line="560" w:lineRule="exact"/>
        <w:ind w:firstLineChars="200" w:firstLine="640"/>
        <w:rPr>
          <w:rFonts w:ascii="仿宋" w:eastAsia="仿宋" w:hAnsi="仿宋"/>
          <w:sz w:val="32"/>
          <w:szCs w:val="32"/>
        </w:rPr>
      </w:pPr>
      <w:r w:rsidRPr="00FB5287">
        <w:rPr>
          <w:rFonts w:ascii="仿宋" w:eastAsia="仿宋" w:hAnsi="仿宋" w:hint="eastAsia"/>
          <w:sz w:val="32"/>
          <w:szCs w:val="32"/>
        </w:rPr>
        <w:t>理论学习中心组成员应当发挥“关键少数”的示范和表率作用，自觉学习、带头学习，努力成为建设学习型党组织和学习型领导班子的精神组织者、积极促进者、自觉实践者、带动全校大兴学习之风。</w:t>
      </w:r>
    </w:p>
    <w:p w14:paraId="25AD222B" w14:textId="77777777" w:rsidR="00155EE0" w:rsidRPr="00FB5287" w:rsidRDefault="00123040" w:rsidP="0085694D">
      <w:pPr>
        <w:widowControl/>
        <w:shd w:val="clear" w:color="auto" w:fill="FFFFFF"/>
        <w:spacing w:line="560" w:lineRule="exact"/>
        <w:ind w:firstLine="645"/>
        <w:jc w:val="left"/>
        <w:rPr>
          <w:rFonts w:ascii="仿宋" w:eastAsia="仿宋" w:hAnsi="仿宋"/>
          <w:sz w:val="32"/>
          <w:szCs w:val="32"/>
        </w:rPr>
      </w:pPr>
      <w:r w:rsidRPr="00FB5287">
        <w:rPr>
          <w:rFonts w:ascii="仿宋" w:eastAsia="仿宋" w:hAnsi="仿宋" w:hint="eastAsia"/>
          <w:b/>
          <w:sz w:val="32"/>
          <w:szCs w:val="32"/>
        </w:rPr>
        <w:t>第十二条</w:t>
      </w:r>
      <w:r w:rsidRPr="00FB5287">
        <w:rPr>
          <w:rFonts w:ascii="仿宋" w:eastAsia="仿宋" w:hAnsi="仿宋" w:hint="eastAsia"/>
          <w:sz w:val="32"/>
          <w:szCs w:val="32"/>
        </w:rPr>
        <w:t xml:space="preserve"> 明确学习时间。</w:t>
      </w:r>
      <w:r w:rsidR="00680A1C" w:rsidRPr="00FB5287">
        <w:rPr>
          <w:rFonts w:ascii="仿宋" w:eastAsia="仿宋" w:hAnsi="仿宋" w:hint="eastAsia"/>
          <w:sz w:val="32"/>
          <w:szCs w:val="32"/>
        </w:rPr>
        <w:t>党委理论学习中心组集体学习研讨要保证学习时间和质量，</w:t>
      </w:r>
      <w:r w:rsidRPr="00FB5287">
        <w:rPr>
          <w:rFonts w:ascii="仿宋" w:eastAsia="仿宋" w:hAnsi="仿宋" w:hint="eastAsia"/>
          <w:sz w:val="32"/>
          <w:szCs w:val="32"/>
        </w:rPr>
        <w:t>党委理论学习中心组的学习</w:t>
      </w:r>
      <w:r w:rsidR="00680A1C" w:rsidRPr="00FB5287">
        <w:rPr>
          <w:rFonts w:ascii="仿宋" w:eastAsia="仿宋" w:hAnsi="仿宋" w:hint="eastAsia"/>
          <w:sz w:val="32"/>
          <w:szCs w:val="32"/>
        </w:rPr>
        <w:t>原则上每月不少于</w:t>
      </w:r>
      <w:r w:rsidR="00244A34" w:rsidRPr="00FB5287">
        <w:rPr>
          <w:rFonts w:ascii="仿宋" w:eastAsia="仿宋" w:hAnsi="仿宋" w:hint="eastAsia"/>
          <w:sz w:val="32"/>
          <w:szCs w:val="32"/>
        </w:rPr>
        <w:t>1</w:t>
      </w:r>
      <w:r w:rsidRPr="00FB5287">
        <w:rPr>
          <w:rFonts w:ascii="仿宋" w:eastAsia="仿宋" w:hAnsi="仿宋" w:hint="eastAsia"/>
          <w:sz w:val="32"/>
          <w:szCs w:val="32"/>
        </w:rPr>
        <w:t>次，特殊情况可增加学习次数，</w:t>
      </w:r>
      <w:r w:rsidR="00695F0F" w:rsidRPr="00FB5287">
        <w:rPr>
          <w:rFonts w:ascii="仿宋" w:eastAsia="仿宋" w:hAnsi="仿宋" w:hint="eastAsia"/>
          <w:sz w:val="32"/>
          <w:szCs w:val="32"/>
        </w:rPr>
        <w:t>如上级党组织有重要的指示精神需要学习传达，党委理论学习中心组学习可以随时安排。集中学习之前按学习内容安排自学，每次集中学习的具体时间、地点、内容和要求等</w:t>
      </w:r>
      <w:r w:rsidRPr="00FB5287">
        <w:rPr>
          <w:rFonts w:ascii="仿宋" w:eastAsia="仿宋" w:hAnsi="仿宋" w:hint="eastAsia"/>
          <w:sz w:val="32"/>
          <w:szCs w:val="32"/>
        </w:rPr>
        <w:t>以通知为准。</w:t>
      </w:r>
    </w:p>
    <w:p w14:paraId="7E04853D" w14:textId="77777777" w:rsidR="009109F2" w:rsidRPr="00FB5287" w:rsidRDefault="00123040" w:rsidP="0085694D">
      <w:pPr>
        <w:pStyle w:val="a7"/>
        <w:shd w:val="clear" w:color="auto" w:fill="FFFFFF"/>
        <w:spacing w:before="0" w:beforeAutospacing="0" w:after="0" w:afterAutospacing="0" w:line="560" w:lineRule="exact"/>
        <w:jc w:val="center"/>
        <w:rPr>
          <w:rFonts w:ascii="黑体" w:eastAsia="黑体" w:hAnsi="黑体"/>
          <w:sz w:val="32"/>
          <w:szCs w:val="32"/>
        </w:rPr>
      </w:pPr>
      <w:r w:rsidRPr="00FB5287">
        <w:rPr>
          <w:rFonts w:ascii="黑体" w:eastAsia="黑体" w:hAnsi="黑体" w:hint="eastAsia"/>
          <w:bCs/>
          <w:sz w:val="32"/>
          <w:szCs w:val="32"/>
        </w:rPr>
        <w:t>第四章 学习管理与考核</w:t>
      </w:r>
    </w:p>
    <w:p w14:paraId="0E786927" w14:textId="77777777" w:rsidR="00123040" w:rsidRPr="00FB5287" w:rsidRDefault="00123040" w:rsidP="0085694D">
      <w:pPr>
        <w:widowControl/>
        <w:shd w:val="clear" w:color="auto" w:fill="FFFFFF"/>
        <w:spacing w:line="560" w:lineRule="exact"/>
        <w:ind w:firstLine="645"/>
        <w:jc w:val="left"/>
        <w:rPr>
          <w:rFonts w:ascii="Arial" w:eastAsia="宋体" w:hAnsi="Arial" w:cs="Arial"/>
          <w:kern w:val="0"/>
          <w:szCs w:val="21"/>
        </w:rPr>
      </w:pPr>
      <w:r w:rsidRPr="00FB5287">
        <w:rPr>
          <w:rFonts w:ascii="仿宋" w:eastAsia="仿宋" w:hAnsi="仿宋" w:hint="eastAsia"/>
          <w:b/>
          <w:sz w:val="32"/>
          <w:szCs w:val="32"/>
        </w:rPr>
        <w:t>第十三条</w:t>
      </w:r>
      <w:r w:rsidRPr="00FB5287">
        <w:rPr>
          <w:rFonts w:ascii="仿宋" w:eastAsia="仿宋" w:hAnsi="仿宋" w:hint="eastAsia"/>
          <w:snapToGrid w:val="0"/>
          <w:kern w:val="0"/>
          <w:sz w:val="32"/>
          <w:szCs w:val="32"/>
        </w:rPr>
        <w:t xml:space="preserve"> 制定学习计划。学校党委宣传部每年年初根据中央和省委、省委</w:t>
      </w:r>
      <w:r w:rsidR="007B6ACE" w:rsidRPr="00FB5287">
        <w:rPr>
          <w:rFonts w:ascii="仿宋" w:eastAsia="仿宋" w:hAnsi="仿宋" w:hint="eastAsia"/>
          <w:snapToGrid w:val="0"/>
          <w:kern w:val="0"/>
          <w:sz w:val="32"/>
          <w:szCs w:val="32"/>
        </w:rPr>
        <w:t>教育</w:t>
      </w:r>
      <w:r w:rsidRPr="00FB5287">
        <w:rPr>
          <w:rFonts w:ascii="仿宋" w:eastAsia="仿宋" w:hAnsi="仿宋" w:hint="eastAsia"/>
          <w:snapToGrid w:val="0"/>
          <w:kern w:val="0"/>
          <w:sz w:val="32"/>
          <w:szCs w:val="32"/>
        </w:rPr>
        <w:t>工委、省教育厅有关指示精神，结合学校实际情况制定年度学习计划，报上级党组织备案后执行。</w:t>
      </w:r>
    </w:p>
    <w:p w14:paraId="3C66B78A" w14:textId="77777777" w:rsidR="00123040" w:rsidRPr="00FB5287" w:rsidRDefault="00123040" w:rsidP="0085694D">
      <w:pPr>
        <w:pStyle w:val="a7"/>
        <w:shd w:val="clear" w:color="auto" w:fill="FFFFFF"/>
        <w:spacing w:before="0" w:beforeAutospacing="0" w:after="0" w:afterAutospacing="0" w:line="560" w:lineRule="exact"/>
        <w:ind w:firstLine="540"/>
        <w:rPr>
          <w:rFonts w:ascii="仿宋" w:eastAsia="仿宋" w:hAnsi="仿宋"/>
          <w:snapToGrid w:val="0"/>
          <w:sz w:val="32"/>
          <w:szCs w:val="32"/>
        </w:rPr>
      </w:pPr>
      <w:r w:rsidRPr="00FB5287">
        <w:rPr>
          <w:rFonts w:ascii="仿宋" w:eastAsia="仿宋" w:hAnsi="仿宋" w:cstheme="minorBidi" w:hint="eastAsia"/>
          <w:b/>
          <w:kern w:val="2"/>
          <w:sz w:val="32"/>
          <w:szCs w:val="32"/>
        </w:rPr>
        <w:t>第十四条</w:t>
      </w:r>
      <w:r w:rsidRPr="00FB5287">
        <w:rPr>
          <w:rFonts w:ascii="仿宋" w:eastAsia="仿宋" w:hAnsi="仿宋" w:hint="eastAsia"/>
          <w:snapToGrid w:val="0"/>
          <w:sz w:val="32"/>
          <w:szCs w:val="32"/>
        </w:rPr>
        <w:t xml:space="preserve"> 组织集中学习。理论学习中心组成员在接到集中学习研讨通知后，要预先自学有关理论，积极准备研讨交流。重点发言人要围绕专题学习内容，并结合本职工作，做好发言准备，</w:t>
      </w:r>
      <w:r w:rsidRPr="00FB5287">
        <w:rPr>
          <w:rFonts w:ascii="仿宋" w:eastAsia="仿宋" w:hAnsi="仿宋" w:hint="eastAsia"/>
          <w:snapToGrid w:val="0"/>
          <w:sz w:val="32"/>
          <w:szCs w:val="32"/>
        </w:rPr>
        <w:lastRenderedPageBreak/>
        <w:t>保证发言质量。理论学习中心组成员除参加集中学习外，还必须利用业余时间进行自学并做好读书笔记。</w:t>
      </w:r>
    </w:p>
    <w:p w14:paraId="4B9BEFB7" w14:textId="77777777" w:rsidR="00123040" w:rsidRPr="00FB5287" w:rsidRDefault="00123040" w:rsidP="0085694D">
      <w:pPr>
        <w:pStyle w:val="a7"/>
        <w:shd w:val="clear" w:color="auto" w:fill="FFFFFF"/>
        <w:spacing w:before="0" w:beforeAutospacing="0" w:after="0" w:afterAutospacing="0" w:line="560" w:lineRule="exact"/>
        <w:ind w:firstLine="540"/>
        <w:rPr>
          <w:rFonts w:ascii="仿宋" w:eastAsia="仿宋" w:hAnsi="仿宋"/>
          <w:snapToGrid w:val="0"/>
          <w:sz w:val="32"/>
          <w:szCs w:val="32"/>
        </w:rPr>
      </w:pPr>
      <w:r w:rsidRPr="00FB5287">
        <w:rPr>
          <w:rFonts w:ascii="仿宋" w:eastAsia="仿宋" w:hAnsi="仿宋" w:cstheme="minorBidi" w:hint="eastAsia"/>
          <w:b/>
          <w:kern w:val="2"/>
          <w:sz w:val="32"/>
          <w:szCs w:val="32"/>
        </w:rPr>
        <w:t>第十五条</w:t>
      </w:r>
      <w:r w:rsidR="00643299" w:rsidRPr="00FB5287">
        <w:rPr>
          <w:rFonts w:ascii="仿宋" w:eastAsia="仿宋" w:hAnsi="仿宋" w:hint="eastAsia"/>
          <w:snapToGrid w:val="0"/>
          <w:sz w:val="32"/>
          <w:szCs w:val="32"/>
        </w:rPr>
        <w:t xml:space="preserve"> </w:t>
      </w:r>
      <w:r w:rsidRPr="00FB5287">
        <w:rPr>
          <w:rFonts w:ascii="仿宋" w:eastAsia="仿宋" w:hAnsi="仿宋" w:hint="eastAsia"/>
          <w:snapToGrid w:val="0"/>
          <w:sz w:val="32"/>
          <w:szCs w:val="32"/>
        </w:rPr>
        <w:t>建立考勤制度。理论学习中心组成员要自觉遵守学习纪律，不得无故缺席、迟到、早退，因事或因公外出不能参加正常学习的，要向组长请假，</w:t>
      </w:r>
      <w:r w:rsidR="007B6ACE" w:rsidRPr="00FB5287">
        <w:rPr>
          <w:rFonts w:ascii="仿宋" w:eastAsia="仿宋" w:hAnsi="仿宋" w:hint="eastAsia"/>
          <w:snapToGrid w:val="0"/>
          <w:sz w:val="32"/>
          <w:szCs w:val="32"/>
        </w:rPr>
        <w:t>由学习秘书履行请假手续，</w:t>
      </w:r>
      <w:r w:rsidRPr="00FB5287">
        <w:rPr>
          <w:rFonts w:ascii="仿宋" w:eastAsia="仿宋" w:hAnsi="仿宋" w:hint="eastAsia"/>
          <w:snapToGrid w:val="0"/>
          <w:sz w:val="32"/>
          <w:szCs w:val="32"/>
        </w:rPr>
        <w:t>事后要以一定方式及时补课。</w:t>
      </w:r>
    </w:p>
    <w:p w14:paraId="38481D5E" w14:textId="77777777" w:rsidR="003D1F3B" w:rsidRPr="00FB5287" w:rsidRDefault="00123040" w:rsidP="0085694D">
      <w:pPr>
        <w:spacing w:line="560" w:lineRule="exact"/>
        <w:ind w:firstLineChars="200" w:firstLine="643"/>
        <w:rPr>
          <w:rFonts w:ascii="仿宋" w:eastAsia="仿宋" w:hAnsi="仿宋"/>
          <w:sz w:val="32"/>
          <w:szCs w:val="32"/>
          <w:shd w:val="clear" w:color="auto" w:fill="FFFFFF"/>
        </w:rPr>
      </w:pPr>
      <w:r w:rsidRPr="00FB5287">
        <w:rPr>
          <w:rFonts w:ascii="仿宋" w:eastAsia="仿宋" w:hAnsi="仿宋" w:hint="eastAsia"/>
          <w:b/>
          <w:sz w:val="32"/>
          <w:szCs w:val="32"/>
        </w:rPr>
        <w:t>第十</w:t>
      </w:r>
      <w:r w:rsidR="003D4BF1" w:rsidRPr="00FB5287">
        <w:rPr>
          <w:rFonts w:ascii="仿宋" w:eastAsia="仿宋" w:hAnsi="仿宋" w:hint="eastAsia"/>
          <w:b/>
          <w:sz w:val="32"/>
          <w:szCs w:val="32"/>
        </w:rPr>
        <w:t>六</w:t>
      </w:r>
      <w:r w:rsidRPr="00FB5287">
        <w:rPr>
          <w:rFonts w:ascii="仿宋" w:eastAsia="仿宋" w:hAnsi="仿宋" w:hint="eastAsia"/>
          <w:b/>
          <w:sz w:val="32"/>
          <w:szCs w:val="32"/>
        </w:rPr>
        <w:t>条</w:t>
      </w:r>
      <w:r w:rsidRPr="00FB5287">
        <w:rPr>
          <w:rFonts w:ascii="仿宋" w:eastAsia="仿宋" w:hAnsi="仿宋" w:hint="eastAsia"/>
          <w:snapToGrid w:val="0"/>
          <w:kern w:val="0"/>
          <w:sz w:val="32"/>
          <w:szCs w:val="32"/>
        </w:rPr>
        <w:t xml:space="preserve"> </w:t>
      </w:r>
      <w:r w:rsidR="003D4BF1" w:rsidRPr="00FB5287">
        <w:rPr>
          <w:rFonts w:ascii="仿宋" w:eastAsia="仿宋" w:hAnsi="仿宋" w:hint="eastAsia"/>
          <w:snapToGrid w:val="0"/>
          <w:kern w:val="0"/>
          <w:sz w:val="32"/>
          <w:szCs w:val="32"/>
        </w:rPr>
        <w:t>做好宣传报道。学校党委理论学习中心组集中学习后，校内媒体要及时进行宣传报道，及时把学校党委理论学习中心组的学习动态、主要成果，</w:t>
      </w:r>
      <w:r w:rsidR="003D1F3B" w:rsidRPr="00FB5287">
        <w:rPr>
          <w:rFonts w:ascii="仿宋" w:eastAsia="仿宋" w:hAnsi="仿宋" w:hint="eastAsia"/>
          <w:snapToGrid w:val="0"/>
          <w:kern w:val="0"/>
          <w:sz w:val="32"/>
          <w:szCs w:val="32"/>
        </w:rPr>
        <w:t>通过报刊、网络、广播、或者内部通报等方式，</w:t>
      </w:r>
      <w:r w:rsidR="003D4BF1" w:rsidRPr="00FB5287">
        <w:rPr>
          <w:rFonts w:ascii="仿宋" w:eastAsia="仿宋" w:hAnsi="仿宋" w:hint="eastAsia"/>
          <w:snapToGrid w:val="0"/>
          <w:kern w:val="0"/>
          <w:sz w:val="32"/>
          <w:szCs w:val="32"/>
        </w:rPr>
        <w:t>告知广大党员干部和师生员工，发挥示范作用，促进和引导各基层党组织党员领导干部的政治理论学习。</w:t>
      </w:r>
    </w:p>
    <w:p w14:paraId="419B697A" w14:textId="77777777" w:rsidR="003D4BF1" w:rsidRPr="00FB5287" w:rsidRDefault="003D4BF1" w:rsidP="0085694D">
      <w:pPr>
        <w:spacing w:line="560" w:lineRule="exact"/>
        <w:ind w:firstLineChars="200" w:firstLine="643"/>
        <w:rPr>
          <w:rFonts w:ascii="仿宋" w:eastAsia="仿宋" w:hAnsi="仿宋"/>
          <w:snapToGrid w:val="0"/>
          <w:kern w:val="0"/>
          <w:sz w:val="32"/>
          <w:szCs w:val="32"/>
        </w:rPr>
      </w:pPr>
      <w:r w:rsidRPr="00FB5287">
        <w:rPr>
          <w:rFonts w:ascii="仿宋" w:eastAsia="仿宋" w:hAnsi="仿宋" w:hint="eastAsia"/>
          <w:b/>
          <w:sz w:val="32"/>
          <w:szCs w:val="32"/>
        </w:rPr>
        <w:t>第十七条</w:t>
      </w:r>
      <w:r w:rsidRPr="00FB5287">
        <w:rPr>
          <w:rFonts w:ascii="仿宋" w:eastAsia="仿宋" w:hAnsi="仿宋" w:hint="eastAsia"/>
          <w:snapToGrid w:val="0"/>
          <w:kern w:val="0"/>
          <w:sz w:val="32"/>
          <w:szCs w:val="32"/>
        </w:rPr>
        <w:t xml:space="preserve"> 建立学习档案。党委宣传部要有专人负责建立健全学校党委理论学习中心组的学习档案，学习档案内容主要包括：</w:t>
      </w:r>
      <w:r w:rsidR="00536B2F" w:rsidRPr="00FB5287">
        <w:rPr>
          <w:rFonts w:ascii="仿宋" w:eastAsia="仿宋" w:hAnsi="仿宋" w:hint="eastAsia"/>
          <w:snapToGrid w:val="0"/>
          <w:kern w:val="0"/>
          <w:sz w:val="32"/>
          <w:szCs w:val="32"/>
        </w:rPr>
        <w:t>学习制度、成员名单、</w:t>
      </w:r>
      <w:r w:rsidRPr="00FB5287">
        <w:rPr>
          <w:rFonts w:ascii="仿宋" w:eastAsia="仿宋" w:hAnsi="仿宋" w:hint="eastAsia"/>
          <w:snapToGrid w:val="0"/>
          <w:kern w:val="0"/>
          <w:sz w:val="32"/>
          <w:szCs w:val="32"/>
        </w:rPr>
        <w:t>年度学习计划；每次集中学习的考勤记录、学习资料、发言材料、会议记录；会后宣传报道；年终学习总结等。</w:t>
      </w:r>
    </w:p>
    <w:p w14:paraId="022A4E5B" w14:textId="6AE5DC0C" w:rsidR="009109F2" w:rsidRPr="00FB5287" w:rsidRDefault="009109F2" w:rsidP="0085694D">
      <w:pPr>
        <w:widowControl/>
        <w:shd w:val="clear" w:color="auto" w:fill="FFFFFF"/>
        <w:spacing w:line="560" w:lineRule="exact"/>
        <w:ind w:firstLine="645"/>
        <w:jc w:val="left"/>
        <w:rPr>
          <w:rFonts w:ascii="Arial" w:eastAsia="宋体" w:hAnsi="Arial" w:cs="Arial"/>
          <w:kern w:val="0"/>
          <w:szCs w:val="21"/>
        </w:rPr>
      </w:pPr>
      <w:r w:rsidRPr="00FB5287">
        <w:rPr>
          <w:rFonts w:ascii="仿宋" w:eastAsia="仿宋" w:hAnsi="仿宋" w:hint="eastAsia"/>
          <w:b/>
          <w:sz w:val="32"/>
          <w:szCs w:val="32"/>
        </w:rPr>
        <w:t>第十</w:t>
      </w:r>
      <w:r w:rsidR="00536B2F" w:rsidRPr="00FB5287">
        <w:rPr>
          <w:rFonts w:ascii="仿宋" w:eastAsia="仿宋" w:hAnsi="仿宋" w:hint="eastAsia"/>
          <w:b/>
          <w:sz w:val="32"/>
          <w:szCs w:val="32"/>
        </w:rPr>
        <w:t>八</w:t>
      </w:r>
      <w:r w:rsidRPr="00FB5287">
        <w:rPr>
          <w:rFonts w:ascii="仿宋" w:eastAsia="仿宋" w:hAnsi="仿宋" w:hint="eastAsia"/>
          <w:b/>
          <w:sz w:val="32"/>
          <w:szCs w:val="32"/>
        </w:rPr>
        <w:t>条</w:t>
      </w:r>
      <w:r w:rsidR="00536B2F" w:rsidRPr="00FB5287">
        <w:rPr>
          <w:rFonts w:ascii="宋体" w:eastAsia="宋体" w:hAnsi="宋体" w:cs="宋体" w:hint="eastAsia"/>
          <w:b/>
          <w:bCs/>
          <w:kern w:val="0"/>
          <w:sz w:val="32"/>
          <w:szCs w:val="32"/>
        </w:rPr>
        <w:t xml:space="preserve"> </w:t>
      </w:r>
      <w:r w:rsidRPr="00FB5287">
        <w:rPr>
          <w:rFonts w:ascii="仿宋" w:eastAsia="仿宋" w:hAnsi="仿宋" w:cs="Arial" w:hint="eastAsia"/>
          <w:kern w:val="0"/>
          <w:sz w:val="32"/>
          <w:szCs w:val="32"/>
        </w:rPr>
        <w:t>党委理论学习中心组学习情况要作为党委领导班子年度述职述廉和民主生活会的重要内容；理论学习中心组成员要把个人学习情况作为年度述职和民主生活会的重要内容。</w:t>
      </w:r>
    </w:p>
    <w:p w14:paraId="2C0CB527" w14:textId="0F37A0F6" w:rsidR="00155EE0" w:rsidRPr="00FB5287" w:rsidRDefault="009109F2" w:rsidP="0085694D">
      <w:pPr>
        <w:widowControl/>
        <w:shd w:val="clear" w:color="auto" w:fill="FFFFFF"/>
        <w:spacing w:line="560" w:lineRule="exact"/>
        <w:ind w:firstLine="645"/>
        <w:jc w:val="left"/>
        <w:rPr>
          <w:rFonts w:ascii="Arial" w:eastAsia="宋体" w:hAnsi="Arial" w:cs="Arial"/>
          <w:kern w:val="0"/>
          <w:szCs w:val="21"/>
        </w:rPr>
      </w:pPr>
      <w:r w:rsidRPr="00FB5287">
        <w:rPr>
          <w:rFonts w:ascii="仿宋" w:eastAsia="仿宋" w:hAnsi="仿宋" w:hint="eastAsia"/>
          <w:b/>
          <w:sz w:val="32"/>
          <w:szCs w:val="32"/>
        </w:rPr>
        <w:t>第十</w:t>
      </w:r>
      <w:r w:rsidR="00536B2F" w:rsidRPr="00FB5287">
        <w:rPr>
          <w:rFonts w:ascii="仿宋" w:eastAsia="仿宋" w:hAnsi="仿宋" w:hint="eastAsia"/>
          <w:b/>
          <w:sz w:val="32"/>
          <w:szCs w:val="32"/>
        </w:rPr>
        <w:t>九</w:t>
      </w:r>
      <w:r w:rsidRPr="00FB5287">
        <w:rPr>
          <w:rFonts w:ascii="仿宋" w:eastAsia="仿宋" w:hAnsi="仿宋" w:hint="eastAsia"/>
          <w:b/>
          <w:sz w:val="32"/>
          <w:szCs w:val="32"/>
        </w:rPr>
        <w:t>条</w:t>
      </w:r>
      <w:r w:rsidR="00536B2F" w:rsidRPr="00FB5287">
        <w:rPr>
          <w:rFonts w:ascii="宋体" w:eastAsia="宋体" w:hAnsi="宋体" w:cs="宋体" w:hint="eastAsia"/>
          <w:b/>
          <w:bCs/>
          <w:kern w:val="0"/>
          <w:sz w:val="32"/>
          <w:szCs w:val="32"/>
        </w:rPr>
        <w:t xml:space="preserve"> </w:t>
      </w:r>
      <w:r w:rsidRPr="00FB5287">
        <w:rPr>
          <w:rFonts w:ascii="仿宋" w:eastAsia="仿宋" w:hAnsi="仿宋" w:cs="Arial" w:hint="eastAsia"/>
          <w:kern w:val="0"/>
          <w:sz w:val="32"/>
          <w:szCs w:val="32"/>
        </w:rPr>
        <w:t>学校党委宣传部要会同党</w:t>
      </w:r>
      <w:r w:rsidR="00536B2F" w:rsidRPr="00FB5287">
        <w:rPr>
          <w:rFonts w:ascii="仿宋" w:eastAsia="仿宋" w:hAnsi="仿宋" w:cs="Arial" w:hint="eastAsia"/>
          <w:kern w:val="0"/>
          <w:sz w:val="32"/>
          <w:szCs w:val="32"/>
        </w:rPr>
        <w:t>政</w:t>
      </w:r>
      <w:r w:rsidRPr="00FB5287">
        <w:rPr>
          <w:rFonts w:ascii="仿宋" w:eastAsia="仿宋" w:hAnsi="仿宋" w:cs="Arial" w:hint="eastAsia"/>
          <w:kern w:val="0"/>
          <w:sz w:val="32"/>
          <w:szCs w:val="32"/>
        </w:rPr>
        <w:t>办公室、</w:t>
      </w:r>
      <w:r w:rsidR="00536B2F" w:rsidRPr="00FB5287">
        <w:rPr>
          <w:rFonts w:ascii="仿宋" w:eastAsia="仿宋" w:hAnsi="仿宋" w:cs="Arial" w:hint="eastAsia"/>
          <w:kern w:val="0"/>
          <w:sz w:val="32"/>
          <w:szCs w:val="32"/>
        </w:rPr>
        <w:t>党委</w:t>
      </w:r>
      <w:r w:rsidRPr="00FB5287">
        <w:rPr>
          <w:rFonts w:ascii="仿宋" w:eastAsia="仿宋" w:hAnsi="仿宋" w:cs="Arial" w:hint="eastAsia"/>
          <w:kern w:val="0"/>
          <w:sz w:val="32"/>
          <w:szCs w:val="32"/>
        </w:rPr>
        <w:t>组织部等有关部门，经常对各二级</w:t>
      </w:r>
      <w:r w:rsidR="00536B2F" w:rsidRPr="00FB5287">
        <w:rPr>
          <w:rFonts w:ascii="仿宋" w:eastAsia="仿宋" w:hAnsi="仿宋" w:cs="Arial" w:hint="eastAsia"/>
          <w:kern w:val="0"/>
          <w:sz w:val="32"/>
          <w:szCs w:val="32"/>
        </w:rPr>
        <w:t>党组织</w:t>
      </w:r>
      <w:r w:rsidRPr="00FB5287">
        <w:rPr>
          <w:rFonts w:ascii="仿宋" w:eastAsia="仿宋" w:hAnsi="仿宋" w:cs="Arial" w:hint="eastAsia"/>
          <w:kern w:val="0"/>
          <w:sz w:val="32"/>
          <w:szCs w:val="32"/>
        </w:rPr>
        <w:t>理论学习中心组学习进行</w:t>
      </w:r>
      <w:proofErr w:type="gramStart"/>
      <w:r w:rsidRPr="00FB5287">
        <w:rPr>
          <w:rFonts w:ascii="仿宋" w:eastAsia="仿宋" w:hAnsi="仿宋" w:cs="Arial" w:hint="eastAsia"/>
          <w:kern w:val="0"/>
          <w:sz w:val="32"/>
          <w:szCs w:val="32"/>
        </w:rPr>
        <w:t>列席巡听和</w:t>
      </w:r>
      <w:proofErr w:type="gramEnd"/>
      <w:r w:rsidRPr="00FB5287">
        <w:rPr>
          <w:rFonts w:ascii="仿宋" w:eastAsia="仿宋" w:hAnsi="仿宋" w:cs="Arial" w:hint="eastAsia"/>
          <w:kern w:val="0"/>
          <w:sz w:val="32"/>
          <w:szCs w:val="32"/>
        </w:rPr>
        <w:t>督导检查等，确保学习取得良好效果。</w:t>
      </w:r>
    </w:p>
    <w:p w14:paraId="7E8E6691" w14:textId="77777777" w:rsidR="003D4BF1" w:rsidRPr="00FB5287" w:rsidRDefault="003D4BF1" w:rsidP="0085694D">
      <w:pPr>
        <w:pStyle w:val="a7"/>
        <w:shd w:val="clear" w:color="auto" w:fill="FFFFFF"/>
        <w:spacing w:before="0" w:beforeAutospacing="0" w:after="0" w:afterAutospacing="0" w:line="560" w:lineRule="exact"/>
        <w:jc w:val="center"/>
        <w:rPr>
          <w:rFonts w:ascii="黑体" w:eastAsia="黑体" w:hAnsi="黑体"/>
          <w:sz w:val="32"/>
          <w:szCs w:val="32"/>
        </w:rPr>
      </w:pPr>
      <w:r w:rsidRPr="00FB5287">
        <w:rPr>
          <w:rFonts w:ascii="黑体" w:eastAsia="黑体" w:hAnsi="黑体" w:hint="eastAsia"/>
          <w:sz w:val="32"/>
          <w:szCs w:val="32"/>
        </w:rPr>
        <w:t>第五章 附则</w:t>
      </w:r>
    </w:p>
    <w:p w14:paraId="3801D1DF" w14:textId="77777777" w:rsidR="00FA0742" w:rsidRPr="00FB5287" w:rsidRDefault="003D4BF1" w:rsidP="0085694D">
      <w:pPr>
        <w:widowControl/>
        <w:adjustRightInd w:val="0"/>
        <w:snapToGrid w:val="0"/>
        <w:spacing w:line="560" w:lineRule="exact"/>
        <w:ind w:firstLine="570"/>
        <w:rPr>
          <w:rFonts w:ascii="仿宋" w:eastAsia="仿宋" w:hAnsi="仿宋"/>
          <w:sz w:val="32"/>
          <w:szCs w:val="32"/>
        </w:rPr>
      </w:pPr>
      <w:r w:rsidRPr="00FB5287">
        <w:rPr>
          <w:rFonts w:ascii="仿宋" w:eastAsia="仿宋" w:hAnsi="仿宋" w:hint="eastAsia"/>
          <w:b/>
          <w:sz w:val="32"/>
          <w:szCs w:val="32"/>
        </w:rPr>
        <w:lastRenderedPageBreak/>
        <w:t>第</w:t>
      </w:r>
      <w:r w:rsidR="000C3B36" w:rsidRPr="00FB5287">
        <w:rPr>
          <w:rFonts w:ascii="仿宋" w:eastAsia="仿宋" w:hAnsi="仿宋" w:hint="eastAsia"/>
          <w:b/>
          <w:sz w:val="32"/>
          <w:szCs w:val="32"/>
        </w:rPr>
        <w:t>二十</w:t>
      </w:r>
      <w:r w:rsidRPr="00FB5287">
        <w:rPr>
          <w:rFonts w:ascii="仿宋" w:eastAsia="仿宋" w:hAnsi="仿宋" w:hint="eastAsia"/>
          <w:b/>
          <w:sz w:val="32"/>
          <w:szCs w:val="32"/>
        </w:rPr>
        <w:t>条</w:t>
      </w:r>
      <w:r w:rsidRPr="00FB5287">
        <w:rPr>
          <w:rFonts w:ascii="仿宋" w:eastAsia="仿宋" w:hAnsi="仿宋" w:hint="eastAsia"/>
          <w:sz w:val="32"/>
          <w:szCs w:val="32"/>
        </w:rPr>
        <w:t xml:space="preserve"> 本制度自公布之日起施行。</w:t>
      </w:r>
      <w:r w:rsidR="00155EE0" w:rsidRPr="00FB5287">
        <w:rPr>
          <w:rFonts w:ascii="仿宋" w:eastAsia="仿宋" w:hAnsi="仿宋" w:hint="eastAsia"/>
          <w:sz w:val="32"/>
          <w:szCs w:val="32"/>
        </w:rPr>
        <w:t>各党总支、直属党支部可参照本制度制定本单位中心组学习制度。</w:t>
      </w:r>
    </w:p>
    <w:p w14:paraId="38DD21F7" w14:textId="77777777" w:rsidR="003D4BF1" w:rsidRPr="00FA0742" w:rsidRDefault="00155EE0" w:rsidP="0085694D">
      <w:pPr>
        <w:widowControl/>
        <w:adjustRightInd w:val="0"/>
        <w:snapToGrid w:val="0"/>
        <w:spacing w:line="560" w:lineRule="exact"/>
        <w:ind w:firstLine="570"/>
        <w:rPr>
          <w:rFonts w:ascii="仿宋" w:eastAsia="仿宋" w:hAnsi="仿宋"/>
          <w:sz w:val="32"/>
          <w:szCs w:val="32"/>
        </w:rPr>
      </w:pPr>
      <w:r w:rsidRPr="00FB5287">
        <w:rPr>
          <w:rFonts w:ascii="仿宋" w:eastAsia="仿宋" w:hAnsi="仿宋" w:hint="eastAsia"/>
          <w:b/>
          <w:sz w:val="32"/>
          <w:szCs w:val="32"/>
        </w:rPr>
        <w:t>第</w:t>
      </w:r>
      <w:r w:rsidR="000C3B36" w:rsidRPr="00FB5287">
        <w:rPr>
          <w:rFonts w:ascii="仿宋" w:eastAsia="仿宋" w:hAnsi="仿宋" w:hint="eastAsia"/>
          <w:b/>
          <w:sz w:val="32"/>
          <w:szCs w:val="32"/>
        </w:rPr>
        <w:t>二十一</w:t>
      </w:r>
      <w:r w:rsidRPr="00FB5287">
        <w:rPr>
          <w:rFonts w:ascii="仿宋" w:eastAsia="仿宋" w:hAnsi="仿宋" w:hint="eastAsia"/>
          <w:b/>
          <w:sz w:val="32"/>
          <w:szCs w:val="32"/>
        </w:rPr>
        <w:t>条</w:t>
      </w:r>
      <w:r w:rsidRPr="00FB5287">
        <w:rPr>
          <w:rFonts w:ascii="仿宋" w:eastAsia="仿宋" w:hAnsi="仿宋" w:hint="eastAsia"/>
          <w:sz w:val="32"/>
          <w:szCs w:val="32"/>
        </w:rPr>
        <w:t xml:space="preserve"> </w:t>
      </w:r>
      <w:r w:rsidR="003D4BF1" w:rsidRPr="00FB5287">
        <w:rPr>
          <w:rFonts w:ascii="仿宋" w:eastAsia="仿宋" w:hAnsi="仿宋" w:hint="eastAsia"/>
          <w:sz w:val="32"/>
          <w:szCs w:val="32"/>
        </w:rPr>
        <w:t>本制度由学校党委宣传部负责解释。</w:t>
      </w:r>
    </w:p>
    <w:sectPr w:rsidR="003D4BF1" w:rsidRPr="00FA0742" w:rsidSect="0085694D">
      <w:footerReference w:type="default" r:id="rId7"/>
      <w:pgSz w:w="11906" w:h="16838"/>
      <w:pgMar w:top="1440" w:right="1418" w:bottom="1440" w:left="1588" w:header="851" w:footer="73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4C3B" w14:textId="77777777" w:rsidR="001C11C5" w:rsidRDefault="001C11C5" w:rsidP="00504029">
      <w:r>
        <w:separator/>
      </w:r>
    </w:p>
  </w:endnote>
  <w:endnote w:type="continuationSeparator" w:id="0">
    <w:p w14:paraId="265A24ED" w14:textId="77777777" w:rsidR="001C11C5" w:rsidRDefault="001C11C5" w:rsidP="0050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22880"/>
      <w:docPartObj>
        <w:docPartGallery w:val="Page Numbers (Bottom of Page)"/>
        <w:docPartUnique/>
      </w:docPartObj>
    </w:sdtPr>
    <w:sdtEndPr>
      <w:rPr>
        <w:rFonts w:asciiTheme="minorEastAsia" w:hAnsiTheme="minorEastAsia"/>
        <w:sz w:val="28"/>
        <w:szCs w:val="28"/>
      </w:rPr>
    </w:sdtEndPr>
    <w:sdtContent>
      <w:p w14:paraId="2791C769" w14:textId="77777777" w:rsidR="007B345F" w:rsidRPr="007B345F" w:rsidRDefault="007B345F" w:rsidP="007B345F">
        <w:pPr>
          <w:pStyle w:val="a5"/>
          <w:jc w:val="right"/>
          <w:rPr>
            <w:rFonts w:asciiTheme="minorEastAsia" w:hAnsiTheme="minorEastAsia"/>
            <w:sz w:val="28"/>
            <w:szCs w:val="28"/>
          </w:rPr>
        </w:pPr>
        <w:r w:rsidRPr="007B345F">
          <w:rPr>
            <w:rFonts w:asciiTheme="minorEastAsia" w:hAnsiTheme="minorEastAsia"/>
            <w:sz w:val="28"/>
            <w:szCs w:val="28"/>
          </w:rPr>
          <w:fldChar w:fldCharType="begin"/>
        </w:r>
        <w:r w:rsidRPr="007B345F">
          <w:rPr>
            <w:rFonts w:asciiTheme="minorEastAsia" w:hAnsiTheme="minorEastAsia"/>
            <w:sz w:val="28"/>
            <w:szCs w:val="28"/>
          </w:rPr>
          <w:instrText>PAGE   \* MERGEFORMAT</w:instrText>
        </w:r>
        <w:r w:rsidRPr="007B345F">
          <w:rPr>
            <w:rFonts w:asciiTheme="minorEastAsia" w:hAnsiTheme="minorEastAsia"/>
            <w:sz w:val="28"/>
            <w:szCs w:val="28"/>
          </w:rPr>
          <w:fldChar w:fldCharType="separate"/>
        </w:r>
        <w:r w:rsidR="00FB5287" w:rsidRPr="00FB5287">
          <w:rPr>
            <w:rFonts w:asciiTheme="minorEastAsia" w:hAnsiTheme="minorEastAsia"/>
            <w:noProof/>
            <w:sz w:val="28"/>
            <w:szCs w:val="28"/>
            <w:lang w:val="zh-CN"/>
          </w:rPr>
          <w:t>-</w:t>
        </w:r>
        <w:r w:rsidR="00FB5287">
          <w:rPr>
            <w:rFonts w:asciiTheme="minorEastAsia" w:hAnsiTheme="minorEastAsia"/>
            <w:noProof/>
            <w:sz w:val="28"/>
            <w:szCs w:val="28"/>
          </w:rPr>
          <w:t xml:space="preserve"> 7 -</w:t>
        </w:r>
        <w:r w:rsidRPr="007B345F">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9268" w14:textId="77777777" w:rsidR="001C11C5" w:rsidRDefault="001C11C5" w:rsidP="00504029">
      <w:r>
        <w:separator/>
      </w:r>
    </w:p>
  </w:footnote>
  <w:footnote w:type="continuationSeparator" w:id="0">
    <w:p w14:paraId="09D2BCC4" w14:textId="77777777" w:rsidR="001C11C5" w:rsidRDefault="001C11C5" w:rsidP="0050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07713"/>
    <w:multiLevelType w:val="hybridMultilevel"/>
    <w:tmpl w:val="A6B6050A"/>
    <w:lvl w:ilvl="0" w:tplc="EB8C1832">
      <w:start w:val="1"/>
      <w:numFmt w:val="japaneseCounting"/>
      <w:lvlText w:val="第%1章"/>
      <w:lvlJc w:val="left"/>
      <w:pPr>
        <w:ind w:left="2080" w:hanging="1125"/>
      </w:pPr>
      <w:rPr>
        <w:rFonts w:hint="default"/>
      </w:rPr>
    </w:lvl>
    <w:lvl w:ilvl="1" w:tplc="04090019" w:tentative="1">
      <w:start w:val="1"/>
      <w:numFmt w:val="lowerLetter"/>
      <w:lvlText w:val="%2)"/>
      <w:lvlJc w:val="left"/>
      <w:pPr>
        <w:ind w:left="1795" w:hanging="420"/>
      </w:pPr>
    </w:lvl>
    <w:lvl w:ilvl="2" w:tplc="0409001B" w:tentative="1">
      <w:start w:val="1"/>
      <w:numFmt w:val="lowerRoman"/>
      <w:lvlText w:val="%3."/>
      <w:lvlJc w:val="right"/>
      <w:pPr>
        <w:ind w:left="2215" w:hanging="420"/>
      </w:pPr>
    </w:lvl>
    <w:lvl w:ilvl="3" w:tplc="0409000F" w:tentative="1">
      <w:start w:val="1"/>
      <w:numFmt w:val="decimal"/>
      <w:lvlText w:val="%4."/>
      <w:lvlJc w:val="left"/>
      <w:pPr>
        <w:ind w:left="2635" w:hanging="420"/>
      </w:pPr>
    </w:lvl>
    <w:lvl w:ilvl="4" w:tplc="04090019" w:tentative="1">
      <w:start w:val="1"/>
      <w:numFmt w:val="lowerLetter"/>
      <w:lvlText w:val="%5)"/>
      <w:lvlJc w:val="left"/>
      <w:pPr>
        <w:ind w:left="3055" w:hanging="420"/>
      </w:pPr>
    </w:lvl>
    <w:lvl w:ilvl="5" w:tplc="0409001B" w:tentative="1">
      <w:start w:val="1"/>
      <w:numFmt w:val="lowerRoman"/>
      <w:lvlText w:val="%6."/>
      <w:lvlJc w:val="right"/>
      <w:pPr>
        <w:ind w:left="3475" w:hanging="420"/>
      </w:pPr>
    </w:lvl>
    <w:lvl w:ilvl="6" w:tplc="0409000F" w:tentative="1">
      <w:start w:val="1"/>
      <w:numFmt w:val="decimal"/>
      <w:lvlText w:val="%7."/>
      <w:lvlJc w:val="left"/>
      <w:pPr>
        <w:ind w:left="3895" w:hanging="420"/>
      </w:pPr>
    </w:lvl>
    <w:lvl w:ilvl="7" w:tplc="04090019" w:tentative="1">
      <w:start w:val="1"/>
      <w:numFmt w:val="lowerLetter"/>
      <w:lvlText w:val="%8)"/>
      <w:lvlJc w:val="left"/>
      <w:pPr>
        <w:ind w:left="4315" w:hanging="420"/>
      </w:pPr>
    </w:lvl>
    <w:lvl w:ilvl="8" w:tplc="0409001B" w:tentative="1">
      <w:start w:val="1"/>
      <w:numFmt w:val="lowerRoman"/>
      <w:lvlText w:val="%9."/>
      <w:lvlJc w:val="right"/>
      <w:pPr>
        <w:ind w:left="4735" w:hanging="420"/>
      </w:pPr>
    </w:lvl>
  </w:abstractNum>
  <w:num w:numId="1" w16cid:durableId="104020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D88"/>
    <w:rsid w:val="000101C6"/>
    <w:rsid w:val="0005119A"/>
    <w:rsid w:val="000C3B36"/>
    <w:rsid w:val="00123040"/>
    <w:rsid w:val="00143E4D"/>
    <w:rsid w:val="00154064"/>
    <w:rsid w:val="00154E09"/>
    <w:rsid w:val="00155EE0"/>
    <w:rsid w:val="001C11C5"/>
    <w:rsid w:val="001E4F99"/>
    <w:rsid w:val="001F619C"/>
    <w:rsid w:val="00244A34"/>
    <w:rsid w:val="00344E21"/>
    <w:rsid w:val="00346D88"/>
    <w:rsid w:val="003D1F3B"/>
    <w:rsid w:val="003D4BF1"/>
    <w:rsid w:val="00411A6E"/>
    <w:rsid w:val="004169A2"/>
    <w:rsid w:val="00504029"/>
    <w:rsid w:val="00536B2F"/>
    <w:rsid w:val="00540293"/>
    <w:rsid w:val="00573981"/>
    <w:rsid w:val="00643299"/>
    <w:rsid w:val="006746AC"/>
    <w:rsid w:val="00680A1C"/>
    <w:rsid w:val="00695F0F"/>
    <w:rsid w:val="006D174B"/>
    <w:rsid w:val="006E7F50"/>
    <w:rsid w:val="006F617F"/>
    <w:rsid w:val="007026C6"/>
    <w:rsid w:val="007B345F"/>
    <w:rsid w:val="007B6ACE"/>
    <w:rsid w:val="008420D3"/>
    <w:rsid w:val="0085694D"/>
    <w:rsid w:val="008E7901"/>
    <w:rsid w:val="009109F2"/>
    <w:rsid w:val="0093574A"/>
    <w:rsid w:val="009B0A7A"/>
    <w:rsid w:val="00A34C28"/>
    <w:rsid w:val="00A54685"/>
    <w:rsid w:val="00B25A24"/>
    <w:rsid w:val="00B833D5"/>
    <w:rsid w:val="00C8267F"/>
    <w:rsid w:val="00C93C24"/>
    <w:rsid w:val="00D73A2A"/>
    <w:rsid w:val="00DD221B"/>
    <w:rsid w:val="00DF4DE4"/>
    <w:rsid w:val="00E66ECD"/>
    <w:rsid w:val="00ED2745"/>
    <w:rsid w:val="00F035CE"/>
    <w:rsid w:val="00FA0742"/>
    <w:rsid w:val="00FB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D250"/>
  <w15:docId w15:val="{83D4B619-A3B0-4F32-9D44-C27B8DDE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0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4029"/>
    <w:rPr>
      <w:sz w:val="18"/>
      <w:szCs w:val="18"/>
    </w:rPr>
  </w:style>
  <w:style w:type="paragraph" w:styleId="a5">
    <w:name w:val="footer"/>
    <w:basedOn w:val="a"/>
    <w:link w:val="a6"/>
    <w:uiPriority w:val="99"/>
    <w:unhideWhenUsed/>
    <w:rsid w:val="00504029"/>
    <w:pPr>
      <w:tabs>
        <w:tab w:val="center" w:pos="4153"/>
        <w:tab w:val="right" w:pos="8306"/>
      </w:tabs>
      <w:snapToGrid w:val="0"/>
      <w:jc w:val="left"/>
    </w:pPr>
    <w:rPr>
      <w:sz w:val="18"/>
      <w:szCs w:val="18"/>
    </w:rPr>
  </w:style>
  <w:style w:type="character" w:customStyle="1" w:styleId="a6">
    <w:name w:val="页脚 字符"/>
    <w:basedOn w:val="a0"/>
    <w:link w:val="a5"/>
    <w:uiPriority w:val="99"/>
    <w:rsid w:val="00504029"/>
    <w:rPr>
      <w:sz w:val="18"/>
      <w:szCs w:val="18"/>
    </w:rPr>
  </w:style>
  <w:style w:type="paragraph" w:styleId="a7">
    <w:name w:val="Normal (Web)"/>
    <w:basedOn w:val="a"/>
    <w:uiPriority w:val="99"/>
    <w:unhideWhenUsed/>
    <w:rsid w:val="0050402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04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49459">
      <w:bodyDiv w:val="1"/>
      <w:marLeft w:val="0"/>
      <w:marRight w:val="0"/>
      <w:marTop w:val="0"/>
      <w:marBottom w:val="0"/>
      <w:divBdr>
        <w:top w:val="none" w:sz="0" w:space="0" w:color="auto"/>
        <w:left w:val="none" w:sz="0" w:space="0" w:color="auto"/>
        <w:bottom w:val="none" w:sz="0" w:space="0" w:color="auto"/>
        <w:right w:val="none" w:sz="0" w:space="0" w:color="auto"/>
      </w:divBdr>
    </w:div>
    <w:div w:id="576676042">
      <w:bodyDiv w:val="1"/>
      <w:marLeft w:val="0"/>
      <w:marRight w:val="0"/>
      <w:marTop w:val="0"/>
      <w:marBottom w:val="0"/>
      <w:divBdr>
        <w:top w:val="none" w:sz="0" w:space="0" w:color="auto"/>
        <w:left w:val="none" w:sz="0" w:space="0" w:color="auto"/>
        <w:bottom w:val="none" w:sz="0" w:space="0" w:color="auto"/>
        <w:right w:val="none" w:sz="0" w:space="0" w:color="auto"/>
      </w:divBdr>
    </w:div>
    <w:div w:id="914365616">
      <w:bodyDiv w:val="1"/>
      <w:marLeft w:val="0"/>
      <w:marRight w:val="0"/>
      <w:marTop w:val="0"/>
      <w:marBottom w:val="0"/>
      <w:divBdr>
        <w:top w:val="none" w:sz="0" w:space="0" w:color="auto"/>
        <w:left w:val="none" w:sz="0" w:space="0" w:color="auto"/>
        <w:bottom w:val="none" w:sz="0" w:space="0" w:color="auto"/>
        <w:right w:val="none" w:sz="0" w:space="0" w:color="auto"/>
      </w:divBdr>
    </w:div>
    <w:div w:id="1317144295">
      <w:bodyDiv w:val="1"/>
      <w:marLeft w:val="0"/>
      <w:marRight w:val="0"/>
      <w:marTop w:val="0"/>
      <w:marBottom w:val="0"/>
      <w:divBdr>
        <w:top w:val="none" w:sz="0" w:space="0" w:color="auto"/>
        <w:left w:val="none" w:sz="0" w:space="0" w:color="auto"/>
        <w:bottom w:val="none" w:sz="0" w:space="0" w:color="auto"/>
        <w:right w:val="none" w:sz="0" w:space="0" w:color="auto"/>
      </w:divBdr>
    </w:div>
    <w:div w:id="13897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1</Pages>
  <Words>508</Words>
  <Characters>2902</Characters>
  <Application>Microsoft Office Word</Application>
  <DocSecurity>0</DocSecurity>
  <Lines>24</Lines>
  <Paragraphs>6</Paragraphs>
  <ScaleCrop>false</ScaleCrop>
  <Company>P R C</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LQC2020-095</cp:lastModifiedBy>
  <cp:revision>40</cp:revision>
  <dcterms:created xsi:type="dcterms:W3CDTF">2022-03-24T07:26:00Z</dcterms:created>
  <dcterms:modified xsi:type="dcterms:W3CDTF">2022-06-06T03:13:00Z</dcterms:modified>
</cp:coreProperties>
</file>